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5703" w14:textId="6CBF7CE4" w:rsidR="00390DEB" w:rsidRPr="00F25689" w:rsidRDefault="00F25689" w:rsidP="00D8676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F25689">
        <w:rPr>
          <w:rFonts w:ascii="Times New Roman" w:eastAsia="Times New Roman" w:hAnsi="Times New Roman" w:cs="Times New Roman"/>
          <w:color w:val="auto"/>
          <w:lang w:eastAsia="ru-RU"/>
        </w:rPr>
        <w:t>СПРАВКА</w:t>
      </w:r>
    </w:p>
    <w:p w14:paraId="0927280C" w14:textId="394ABBF4" w:rsidR="00F25689" w:rsidRDefault="00F25689" w:rsidP="00D86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6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заседанию Правительства Республики Дагестан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25689">
        <w:rPr>
          <w:rFonts w:ascii="Times New Roman" w:hAnsi="Times New Roman" w:cs="Times New Roman"/>
          <w:b/>
          <w:sz w:val="28"/>
          <w:szCs w:val="28"/>
          <w:lang w:eastAsia="ru-RU"/>
        </w:rPr>
        <w:t>по вопросу «О ходе реализации национальных проектов на территории Республики Дагестан за I полугодие 2023 года»</w:t>
      </w:r>
    </w:p>
    <w:p w14:paraId="03194F85" w14:textId="77777777" w:rsidR="00D86769" w:rsidRPr="00F25689" w:rsidRDefault="00D86769" w:rsidP="00D86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5F7168" w14:textId="1E907336" w:rsidR="00390DEB" w:rsidRPr="00F25689" w:rsidRDefault="00390DEB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от 7 мая 2018 г</w:t>
      </w:r>
      <w:r w:rsidR="001D57D2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204 «О национальных целях и стратегических задачах развития Российской Федерации на период до 2024 года» в 202</w:t>
      </w:r>
      <w:r w:rsidR="00E063F2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Республике Дагестан </w:t>
      </w:r>
      <w:r w:rsidR="00C057CF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</w:t>
      </w:r>
      <w:r w:rsidR="001D57D2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057CF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тся 5</w:t>
      </w:r>
      <w:r w:rsidR="007F0337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D3923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региональных</w:t>
      </w:r>
      <w:r w:rsidR="006F0825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 w:rsidR="00B73919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1</w:t>
      </w:r>
      <w:r w:rsidR="006F0825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национальных проектов: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«Демография»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«Здравоохранение»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«Образование»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«Жилье и городская среда»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«Экология»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«Безопасные качественные дороги»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«Производительность труда»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«Наука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университеты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«Цифровая экономика»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«Культура»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«Малое и среднее предпринимательство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поддержка предпринимательской инициативы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«Международная кооперация и экспорт»</w:t>
      </w:r>
      <w:r w:rsidR="006F0825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«Туризм и индустрия гостеприимства»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A8E8DBE" w14:textId="122F0D60" w:rsidR="00390DEB" w:rsidRPr="00F25689" w:rsidRDefault="00390DEB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b/>
          <w:sz w:val="28"/>
          <w:szCs w:val="28"/>
        </w:rPr>
        <w:t>Общий объем финансирования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по всем региональным проектам Республики Дагестан</w:t>
      </w:r>
      <w:r w:rsidR="00F25689" w:rsidRPr="00F25689">
        <w:rPr>
          <w:rFonts w:ascii="Times New Roman" w:eastAsia="Calibri" w:hAnsi="Times New Roman" w:cs="Times New Roman"/>
          <w:sz w:val="28"/>
          <w:szCs w:val="28"/>
        </w:rPr>
        <w:t xml:space="preserve"> по состоянию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8A665F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6F5D" w:rsidRPr="00F25689">
        <w:rPr>
          <w:rFonts w:ascii="Times New Roman" w:eastAsia="Calibri" w:hAnsi="Times New Roman" w:cs="Times New Roman"/>
          <w:b/>
          <w:sz w:val="28"/>
          <w:szCs w:val="28"/>
        </w:rPr>
        <w:t>3 августа 202</w:t>
      </w:r>
      <w:r w:rsidR="00B92913" w:rsidRPr="00F2568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A06F5D" w:rsidRPr="00F2568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3923" w:rsidRPr="00F25689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65F" w:rsidRPr="00F2568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F7A77" w:rsidRPr="00F25689">
        <w:rPr>
          <w:rFonts w:ascii="Times New Roman" w:eastAsia="Calibri" w:hAnsi="Times New Roman" w:cs="Times New Roman"/>
          <w:b/>
          <w:sz w:val="28"/>
          <w:szCs w:val="28"/>
        </w:rPr>
        <w:t>8,7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млрд рублей</w:t>
      </w:r>
      <w:r w:rsidR="001D57D2"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7D2" w:rsidRPr="00F25689">
        <w:rPr>
          <w:rFonts w:ascii="Times New Roman" w:eastAsia="Calibri" w:hAnsi="Times New Roman" w:cs="Times New Roman"/>
          <w:sz w:val="28"/>
          <w:szCs w:val="28"/>
        </w:rPr>
        <w:t>и</w:t>
      </w:r>
      <w:r w:rsidRPr="00F25689">
        <w:rPr>
          <w:rFonts w:ascii="Times New Roman" w:eastAsia="Calibri" w:hAnsi="Times New Roman" w:cs="Times New Roman"/>
          <w:sz w:val="28"/>
          <w:szCs w:val="28"/>
        </w:rPr>
        <w:t>з них:</w:t>
      </w:r>
      <w:bookmarkStart w:id="0" w:name="_GoBack"/>
      <w:bookmarkEnd w:id="0"/>
    </w:p>
    <w:p w14:paraId="09E083EC" w14:textId="13A364CA" w:rsidR="00390DEB" w:rsidRPr="00F25689" w:rsidRDefault="008A665F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1</w:t>
      </w:r>
      <w:r w:rsidR="00A06F5D" w:rsidRPr="00F25689">
        <w:rPr>
          <w:rFonts w:ascii="Times New Roman" w:eastAsia="Calibri" w:hAnsi="Times New Roman" w:cs="Times New Roman"/>
          <w:sz w:val="28"/>
          <w:szCs w:val="28"/>
        </w:rPr>
        <w:t>9</w:t>
      </w:r>
      <w:r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="00A06F5D" w:rsidRPr="00F25689">
        <w:rPr>
          <w:rFonts w:ascii="Times New Roman" w:eastAsia="Calibri" w:hAnsi="Times New Roman" w:cs="Times New Roman"/>
          <w:sz w:val="28"/>
          <w:szCs w:val="28"/>
        </w:rPr>
        <w:t>0</w:t>
      </w:r>
      <w:r w:rsidR="00EA107D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DEB" w:rsidRPr="00F25689">
        <w:rPr>
          <w:rFonts w:ascii="Times New Roman" w:eastAsia="Calibri" w:hAnsi="Times New Roman" w:cs="Times New Roman"/>
          <w:sz w:val="28"/>
          <w:szCs w:val="28"/>
        </w:rPr>
        <w:t>млрд рублей – средства федерального бюджета;</w:t>
      </w:r>
    </w:p>
    <w:p w14:paraId="0531BCAB" w14:textId="58F38F0F" w:rsidR="00390DEB" w:rsidRPr="00F25689" w:rsidRDefault="00AE72A4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6,2</w:t>
      </w:r>
      <w:r w:rsidR="00390DEB" w:rsidRPr="00F25689">
        <w:rPr>
          <w:rFonts w:ascii="Times New Roman" w:eastAsia="Calibri" w:hAnsi="Times New Roman" w:cs="Times New Roman"/>
          <w:sz w:val="28"/>
          <w:szCs w:val="28"/>
        </w:rPr>
        <w:t xml:space="preserve"> млрд рублей – средства республиканского бюджета;</w:t>
      </w:r>
    </w:p>
    <w:p w14:paraId="601FADFB" w14:textId="17407C52" w:rsidR="00390DEB" w:rsidRPr="00F25689" w:rsidRDefault="008A665F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3</w:t>
      </w:r>
      <w:r w:rsidR="00F12E4C"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Pr="00F25689">
        <w:rPr>
          <w:rFonts w:ascii="Times New Roman" w:eastAsia="Calibri" w:hAnsi="Times New Roman" w:cs="Times New Roman"/>
          <w:sz w:val="28"/>
          <w:szCs w:val="28"/>
        </w:rPr>
        <w:t>5</w:t>
      </w:r>
      <w:r w:rsidR="00390DEB" w:rsidRPr="00F25689">
        <w:rPr>
          <w:rFonts w:ascii="Times New Roman" w:eastAsia="Calibri" w:hAnsi="Times New Roman" w:cs="Times New Roman"/>
          <w:sz w:val="28"/>
          <w:szCs w:val="28"/>
        </w:rPr>
        <w:t xml:space="preserve"> млрд рублей – иные источники.</w:t>
      </w:r>
    </w:p>
    <w:p w14:paraId="3A62696D" w14:textId="509A9B76" w:rsidR="00390DEB" w:rsidRPr="00F25689" w:rsidRDefault="00390DEB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b/>
          <w:sz w:val="28"/>
          <w:szCs w:val="28"/>
        </w:rPr>
        <w:t>Кассовое исполнение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по состоянию на </w:t>
      </w:r>
      <w:r w:rsidR="00AE72A4" w:rsidRPr="00F2568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A665F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72A4" w:rsidRPr="00F25689">
        <w:rPr>
          <w:rFonts w:ascii="Times New Roman" w:eastAsia="Calibri" w:hAnsi="Times New Roman" w:cs="Times New Roman"/>
          <w:b/>
          <w:sz w:val="28"/>
          <w:szCs w:val="28"/>
        </w:rPr>
        <w:t>августа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568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2023 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1D57D2" w:rsidRPr="00F2568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C18EC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2A4" w:rsidRPr="00F25689">
        <w:rPr>
          <w:rFonts w:ascii="Times New Roman" w:eastAsia="Calibri" w:hAnsi="Times New Roman" w:cs="Times New Roman"/>
          <w:b/>
          <w:sz w:val="28"/>
          <w:szCs w:val="28"/>
        </w:rPr>
        <w:t>14,7</w:t>
      </w:r>
      <w:r w:rsidR="00C41DBD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665F" w:rsidRPr="00F25689">
        <w:rPr>
          <w:rFonts w:ascii="Times New Roman" w:eastAsia="Calibri" w:hAnsi="Times New Roman" w:cs="Times New Roman"/>
          <w:b/>
          <w:sz w:val="28"/>
          <w:szCs w:val="28"/>
        </w:rPr>
        <w:t>млрд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 w:rsidRPr="00F25689">
        <w:rPr>
          <w:rFonts w:ascii="Times New Roman" w:eastAsia="Calibri" w:hAnsi="Times New Roman" w:cs="Times New Roman"/>
          <w:sz w:val="28"/>
          <w:szCs w:val="28"/>
        </w:rPr>
        <w:t>, что составляет</w:t>
      </w:r>
      <w:r w:rsidR="009E5A27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DF7" w:rsidRPr="00F25689">
        <w:rPr>
          <w:rFonts w:ascii="Times New Roman" w:eastAsia="Calibri" w:hAnsi="Times New Roman" w:cs="Times New Roman"/>
          <w:b/>
          <w:sz w:val="28"/>
          <w:szCs w:val="28"/>
        </w:rPr>
        <w:t>51,1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0825" w:rsidRPr="00F25689">
        <w:rPr>
          <w:rFonts w:ascii="Times New Roman" w:eastAsia="Calibri" w:hAnsi="Times New Roman" w:cs="Times New Roman"/>
          <w:b/>
          <w:sz w:val="28"/>
          <w:szCs w:val="28"/>
        </w:rPr>
        <w:t>проц.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45192978"/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от общего объема </w:t>
      </w:r>
      <w:r w:rsidR="006F0825" w:rsidRPr="00F25689">
        <w:rPr>
          <w:rFonts w:ascii="Times New Roman" w:eastAsia="Calibri" w:hAnsi="Times New Roman" w:cs="Times New Roman"/>
          <w:sz w:val="28"/>
          <w:szCs w:val="28"/>
        </w:rPr>
        <w:t>утвержденных значений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1"/>
    <w:p w14:paraId="266FAEDE" w14:textId="07596593" w:rsidR="00390465" w:rsidRPr="00F25689" w:rsidRDefault="00390465" w:rsidP="00352B24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 xml:space="preserve">Всего по национальным проектам в 2023 году </w:t>
      </w:r>
      <w:r w:rsidR="008A665F" w:rsidRPr="00F25689">
        <w:rPr>
          <w:rFonts w:ascii="Times New Roman" w:hAnsi="Times New Roman" w:cs="Times New Roman"/>
          <w:b/>
          <w:sz w:val="28"/>
          <w:szCs w:val="28"/>
        </w:rPr>
        <w:t>запланировано заключение 1 </w:t>
      </w:r>
      <w:r w:rsidR="00517DF7" w:rsidRPr="00F25689">
        <w:rPr>
          <w:rFonts w:ascii="Times New Roman" w:hAnsi="Times New Roman" w:cs="Times New Roman"/>
          <w:b/>
          <w:sz w:val="28"/>
          <w:szCs w:val="28"/>
        </w:rPr>
        <w:t>529</w:t>
      </w:r>
      <w:r w:rsidRPr="00F25689">
        <w:rPr>
          <w:rFonts w:ascii="Times New Roman" w:hAnsi="Times New Roman" w:cs="Times New Roman"/>
          <w:b/>
          <w:sz w:val="28"/>
          <w:szCs w:val="28"/>
        </w:rPr>
        <w:t xml:space="preserve"> контрактов (договоров), </w:t>
      </w:r>
      <w:r w:rsidRPr="00F25689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8A665F" w:rsidRPr="00F2568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25689">
        <w:rPr>
          <w:rFonts w:ascii="Times New Roman" w:hAnsi="Times New Roman" w:cs="Times New Roman"/>
          <w:sz w:val="28"/>
          <w:szCs w:val="28"/>
        </w:rPr>
        <w:br/>
      </w:r>
      <w:r w:rsidR="001F7A77" w:rsidRPr="00F25689">
        <w:rPr>
          <w:rFonts w:ascii="Times New Roman" w:hAnsi="Times New Roman" w:cs="Times New Roman"/>
          <w:sz w:val="28"/>
          <w:szCs w:val="28"/>
        </w:rPr>
        <w:t>3</w:t>
      </w:r>
      <w:r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7D7C34" w:rsidRPr="00F25689">
        <w:rPr>
          <w:rFonts w:ascii="Times New Roman" w:hAnsi="Times New Roman" w:cs="Times New Roman"/>
          <w:sz w:val="28"/>
          <w:szCs w:val="28"/>
        </w:rPr>
        <w:t>августа</w:t>
      </w:r>
      <w:r w:rsidRPr="00F25689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8A665F" w:rsidRPr="00F25689">
        <w:rPr>
          <w:rFonts w:ascii="Times New Roman" w:hAnsi="Times New Roman" w:cs="Times New Roman"/>
          <w:b/>
          <w:sz w:val="28"/>
          <w:szCs w:val="28"/>
        </w:rPr>
        <w:t xml:space="preserve"> заключены </w:t>
      </w:r>
      <w:r w:rsidR="007D7C34" w:rsidRPr="00F25689">
        <w:rPr>
          <w:rFonts w:ascii="Times New Roman" w:hAnsi="Times New Roman" w:cs="Times New Roman"/>
          <w:b/>
          <w:sz w:val="28"/>
          <w:szCs w:val="28"/>
        </w:rPr>
        <w:t>914</w:t>
      </w:r>
      <w:r w:rsidR="008A665F" w:rsidRPr="00F25689">
        <w:rPr>
          <w:rFonts w:ascii="Times New Roman" w:hAnsi="Times New Roman" w:cs="Times New Roman"/>
          <w:b/>
          <w:sz w:val="28"/>
          <w:szCs w:val="28"/>
        </w:rPr>
        <w:t xml:space="preserve">, или </w:t>
      </w:r>
      <w:r w:rsidR="007D7C34" w:rsidRPr="00F25689">
        <w:rPr>
          <w:rFonts w:ascii="Times New Roman" w:hAnsi="Times New Roman" w:cs="Times New Roman"/>
          <w:b/>
          <w:sz w:val="28"/>
          <w:szCs w:val="28"/>
        </w:rPr>
        <w:t>59</w:t>
      </w:r>
      <w:r w:rsidR="008A665F" w:rsidRPr="00F25689">
        <w:rPr>
          <w:rFonts w:ascii="Times New Roman" w:hAnsi="Times New Roman" w:cs="Times New Roman"/>
          <w:b/>
          <w:sz w:val="28"/>
          <w:szCs w:val="28"/>
        </w:rPr>
        <w:t>,</w:t>
      </w:r>
      <w:r w:rsidR="007D7C34" w:rsidRPr="00F25689">
        <w:rPr>
          <w:rFonts w:ascii="Times New Roman" w:hAnsi="Times New Roman" w:cs="Times New Roman"/>
          <w:b/>
          <w:sz w:val="28"/>
          <w:szCs w:val="28"/>
        </w:rPr>
        <w:t>8</w:t>
      </w:r>
      <w:r w:rsidRPr="00F2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E6" w:rsidRPr="00F25689">
        <w:rPr>
          <w:rFonts w:ascii="Times New Roman" w:hAnsi="Times New Roman" w:cs="Times New Roman"/>
          <w:b/>
          <w:sz w:val="28"/>
          <w:szCs w:val="28"/>
        </w:rPr>
        <w:t>проц.</w:t>
      </w:r>
      <w:r w:rsidRPr="00F2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689">
        <w:rPr>
          <w:rFonts w:ascii="Times New Roman" w:hAnsi="Times New Roman" w:cs="Times New Roman"/>
          <w:sz w:val="28"/>
          <w:szCs w:val="28"/>
        </w:rPr>
        <w:t>на</w:t>
      </w:r>
      <w:r w:rsidRPr="00F2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689">
        <w:rPr>
          <w:rFonts w:ascii="Times New Roman" w:hAnsi="Times New Roman" w:cs="Times New Roman"/>
          <w:sz w:val="28"/>
          <w:szCs w:val="28"/>
        </w:rPr>
        <w:t>сумму</w:t>
      </w:r>
      <w:r w:rsidR="008A665F" w:rsidRPr="00F2568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D7C34" w:rsidRPr="00F25689">
        <w:rPr>
          <w:rFonts w:ascii="Times New Roman" w:hAnsi="Times New Roman" w:cs="Times New Roman"/>
          <w:b/>
          <w:sz w:val="28"/>
          <w:szCs w:val="28"/>
        </w:rPr>
        <w:t>8,3</w:t>
      </w:r>
      <w:r w:rsidRPr="00F25689">
        <w:rPr>
          <w:rFonts w:ascii="Times New Roman" w:hAnsi="Times New Roman" w:cs="Times New Roman"/>
          <w:b/>
          <w:sz w:val="28"/>
          <w:szCs w:val="28"/>
        </w:rPr>
        <w:t xml:space="preserve"> млрд рублей. </w:t>
      </w:r>
    </w:p>
    <w:p w14:paraId="6C24E8D2" w14:textId="42B8EF2E" w:rsidR="00651D1F" w:rsidRPr="00F25689" w:rsidRDefault="008E41FD" w:rsidP="00F2568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5689">
        <w:rPr>
          <w:rFonts w:ascii="Times New Roman" w:hAnsi="Times New Roman" w:cs="Times New Roman"/>
          <w:b/>
          <w:sz w:val="28"/>
          <w:szCs w:val="28"/>
        </w:rPr>
        <w:t xml:space="preserve">Из оставшихся </w:t>
      </w:r>
      <w:r w:rsidR="007D7C34" w:rsidRPr="00F25689">
        <w:rPr>
          <w:rFonts w:ascii="Times New Roman" w:hAnsi="Times New Roman" w:cs="Times New Roman"/>
          <w:b/>
          <w:sz w:val="28"/>
          <w:szCs w:val="28"/>
        </w:rPr>
        <w:t>615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 контрактов </w:t>
      </w:r>
      <w:r w:rsidR="00390465" w:rsidRPr="00F25689">
        <w:rPr>
          <w:rFonts w:ascii="Times New Roman" w:hAnsi="Times New Roman" w:cs="Times New Roman"/>
          <w:sz w:val="28"/>
          <w:szCs w:val="28"/>
        </w:rPr>
        <w:t>заключение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34" w:rsidRPr="00F25689">
        <w:rPr>
          <w:rFonts w:ascii="Times New Roman" w:hAnsi="Times New Roman" w:cs="Times New Roman"/>
          <w:b/>
          <w:sz w:val="28"/>
          <w:szCs w:val="28"/>
        </w:rPr>
        <w:t>111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 контрактов </w:t>
      </w:r>
      <w:r w:rsidR="00390465" w:rsidRPr="00F25689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до конца текущего месяца </w:t>
      </w:r>
      <w:r w:rsidRPr="00F25689">
        <w:rPr>
          <w:rFonts w:ascii="Times New Roman" w:hAnsi="Times New Roman" w:cs="Times New Roman"/>
          <w:i/>
          <w:sz w:val="28"/>
          <w:szCs w:val="28"/>
        </w:rPr>
        <w:t>(это составит 6</w:t>
      </w:r>
      <w:r w:rsidR="004A4C50" w:rsidRPr="00F25689">
        <w:rPr>
          <w:rFonts w:ascii="Times New Roman" w:hAnsi="Times New Roman" w:cs="Times New Roman"/>
          <w:i/>
          <w:sz w:val="28"/>
          <w:szCs w:val="28"/>
        </w:rPr>
        <w:t>7</w:t>
      </w:r>
      <w:r w:rsidR="00390465" w:rsidRPr="00F25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8E6" w:rsidRPr="00F25689">
        <w:rPr>
          <w:rFonts w:ascii="Times New Roman" w:hAnsi="Times New Roman" w:cs="Times New Roman"/>
          <w:i/>
          <w:sz w:val="28"/>
          <w:szCs w:val="28"/>
        </w:rPr>
        <w:t>проц.</w:t>
      </w:r>
      <w:r w:rsidR="00390465" w:rsidRPr="00F25689">
        <w:rPr>
          <w:rFonts w:ascii="Times New Roman" w:hAnsi="Times New Roman" w:cs="Times New Roman"/>
          <w:i/>
          <w:sz w:val="28"/>
          <w:szCs w:val="28"/>
        </w:rPr>
        <w:t xml:space="preserve"> от общего числа контрактов)</w:t>
      </w:r>
      <w:r w:rsidR="00390465" w:rsidRPr="00F25689">
        <w:rPr>
          <w:rFonts w:ascii="Times New Roman" w:hAnsi="Times New Roman" w:cs="Times New Roman"/>
          <w:sz w:val="28"/>
          <w:szCs w:val="28"/>
        </w:rPr>
        <w:t xml:space="preserve">, </w:t>
      </w:r>
      <w:r w:rsidRPr="00F25689">
        <w:rPr>
          <w:rFonts w:ascii="Times New Roman" w:hAnsi="Times New Roman" w:cs="Times New Roman"/>
          <w:b/>
          <w:sz w:val="28"/>
          <w:szCs w:val="28"/>
        </w:rPr>
        <w:t>2</w:t>
      </w:r>
      <w:r w:rsidR="004A4C50" w:rsidRPr="00F25689">
        <w:rPr>
          <w:rFonts w:ascii="Times New Roman" w:hAnsi="Times New Roman" w:cs="Times New Roman"/>
          <w:b/>
          <w:sz w:val="28"/>
          <w:szCs w:val="28"/>
        </w:rPr>
        <w:t>7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465" w:rsidRPr="00F25689">
        <w:rPr>
          <w:rFonts w:ascii="Times New Roman" w:hAnsi="Times New Roman" w:cs="Times New Roman"/>
          <w:sz w:val="28"/>
          <w:szCs w:val="28"/>
        </w:rPr>
        <w:t xml:space="preserve">контрактов органами исполнительной власти Республики Дагестан запланированы 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85F5E" w:rsidRPr="00F25689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F2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465" w:rsidRPr="00F25689">
        <w:rPr>
          <w:rFonts w:ascii="Times New Roman" w:hAnsi="Times New Roman" w:cs="Times New Roman"/>
          <w:sz w:val="28"/>
          <w:szCs w:val="28"/>
        </w:rPr>
        <w:t xml:space="preserve">2023 года и </w:t>
      </w:r>
      <w:r w:rsidR="00685F5E" w:rsidRPr="00F25689">
        <w:rPr>
          <w:rFonts w:ascii="Times New Roman" w:hAnsi="Times New Roman" w:cs="Times New Roman"/>
          <w:b/>
          <w:sz w:val="28"/>
          <w:szCs w:val="28"/>
        </w:rPr>
        <w:t>477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 контрактов – </w:t>
      </w:r>
      <w:r w:rsidR="0089615C" w:rsidRPr="00F25689">
        <w:rPr>
          <w:rFonts w:ascii="Times New Roman" w:hAnsi="Times New Roman" w:cs="Times New Roman"/>
          <w:b/>
          <w:sz w:val="28"/>
          <w:szCs w:val="28"/>
        </w:rPr>
        <w:t>на</w:t>
      </w:r>
      <w:r w:rsidR="00390465" w:rsidRPr="00F25689">
        <w:rPr>
          <w:rFonts w:ascii="Times New Roman" w:hAnsi="Times New Roman" w:cs="Times New Roman"/>
          <w:b/>
          <w:sz w:val="28"/>
          <w:szCs w:val="28"/>
        </w:rPr>
        <w:t xml:space="preserve"> другие месяцы,</w:t>
      </w:r>
      <w:r w:rsidR="00390465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DB0DE2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791420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328 договоров по переселению граждан из аварийного жилья, </w:t>
      </w:r>
      <w:r w:rsidR="00685F5E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>143</w:t>
      </w:r>
      <w:r w:rsidR="00390465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в рамках программы «Земский доктор/фельдшер», </w:t>
      </w:r>
      <w:r w:rsidR="00F256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0465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>61 договор в рамках программы «Земский учитель». (</w:t>
      </w:r>
      <w:r w:rsidR="00390465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исключить «земские» договоры</w:t>
      </w:r>
      <w:r w:rsidR="002D1253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договоры по переселению граждан</w:t>
      </w:r>
      <w:r w:rsidR="00B32230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7D253D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заключение объективно перенесено на поздние месяцы</w:t>
      </w:r>
      <w:r w:rsidR="00B32230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90465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то на</w:t>
      </w:r>
      <w:r w:rsidR="0089615C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отчетную дату закон</w:t>
      </w:r>
      <w:r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трактовано</w:t>
      </w:r>
      <w:r w:rsid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7D253D" w:rsidRPr="00F256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95</w:t>
      </w:r>
      <w:r w:rsidR="00390465" w:rsidRPr="00F256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458E6" w:rsidRPr="00F256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проц.</w:t>
      </w:r>
      <w:r w:rsidR="00390465" w:rsidRPr="00F25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</w:t>
      </w:r>
      <w:r w:rsidR="00390465" w:rsidRPr="00F25689">
        <w:rPr>
          <w:rFonts w:ascii="Times New Roman" w:hAnsi="Times New Roman" w:cs="Times New Roman"/>
          <w:i/>
          <w:sz w:val="28"/>
          <w:szCs w:val="28"/>
        </w:rPr>
        <w:t>контрактов на год).</w:t>
      </w:r>
    </w:p>
    <w:p w14:paraId="639DB074" w14:textId="685FDA29" w:rsidR="00390DEB" w:rsidRPr="00F25689" w:rsidRDefault="00390DEB" w:rsidP="00F25689">
      <w:pPr>
        <w:numPr>
          <w:ilvl w:val="0"/>
          <w:numId w:val="18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Национальный проект «Демография»</w:t>
      </w:r>
    </w:p>
    <w:p w14:paraId="33873FB0" w14:textId="1D4AAABB" w:rsidR="00390DEB" w:rsidRPr="00F25689" w:rsidRDefault="00390DEB" w:rsidP="00F2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Национальный проект </w:t>
      </w:r>
      <w:r w:rsidRPr="00F2568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«Демография»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включае</w:t>
      </w:r>
      <w:r w:rsidR="00AB0862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 в себя 5 </w:t>
      </w:r>
      <w:r w:rsidR="00A804E4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региональных</w:t>
      </w:r>
      <w:r w:rsidR="00AB0862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проектов</w:t>
      </w:r>
      <w:r w:rsidR="00AD3923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6A30BD7" w14:textId="47407A83" w:rsidR="00F12E4C" w:rsidRPr="00F25689" w:rsidRDefault="00F12E4C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9B0170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: всего – </w:t>
      </w:r>
      <w:r w:rsidR="009B0170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1</w:t>
      </w:r>
      <w:r w:rsidR="00363E4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 </w:t>
      </w:r>
      <w:r w:rsidR="008E41F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164</w:t>
      </w:r>
      <w:r w:rsidR="00363E4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,</w:t>
      </w:r>
      <w:r w:rsidR="008E41F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65</w:t>
      </w:r>
      <w:r w:rsidR="00DC18EB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рублей, в том числе:</w:t>
      </w:r>
    </w:p>
    <w:p w14:paraId="180A2D32" w14:textId="19A3E848" w:rsidR="00F12E4C" w:rsidRPr="00F25689" w:rsidRDefault="008E41FD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754,60</w:t>
      </w:r>
      <w:r w:rsidR="00F12E4C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597494D4" w14:textId="5A5B0904" w:rsidR="00F12E4C" w:rsidRPr="00F25689" w:rsidRDefault="008E41FD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252,45</w:t>
      </w:r>
      <w:r w:rsidR="00F12E4C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</w:t>
      </w:r>
      <w:r w:rsidR="00AD392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;</w:t>
      </w:r>
    </w:p>
    <w:p w14:paraId="687E75A9" w14:textId="2B189700" w:rsidR="00F12E4C" w:rsidRPr="00F25689" w:rsidRDefault="00BA59DE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157,60</w:t>
      </w:r>
      <w:r w:rsidR="00F12E4C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иные источники.</w:t>
      </w:r>
    </w:p>
    <w:p w14:paraId="577AAC61" w14:textId="1C8D3B5F" w:rsidR="00390DEB" w:rsidRPr="00F25689" w:rsidRDefault="00F12E4C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по </w:t>
      </w:r>
      <w:r w:rsidR="008E41FD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состоянию на </w:t>
      </w:r>
      <w:r w:rsidR="00F67FB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 августа</w:t>
      </w:r>
      <w:r w:rsidR="00AF73F7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202</w:t>
      </w:r>
      <w:r w:rsidR="0043063A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г</w:t>
      </w:r>
      <w:r w:rsidR="004C513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ода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A804E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–</w:t>
      </w:r>
      <w:r w:rsidR="006B43FF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67FB4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243</w:t>
      </w:r>
      <w:r w:rsidR="0050472E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,</w:t>
      </w:r>
      <w:r w:rsidR="00F67FB4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68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</w:t>
      </w:r>
      <w:r w:rsidR="00F67FB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лей</w:t>
      </w:r>
      <w:r w:rsidR="001D57D2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или </w:t>
      </w:r>
      <w:r w:rsidR="0059099E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20,9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процент</w:t>
      </w:r>
      <w:r w:rsidR="001D57D2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</w:t>
      </w:r>
      <w:r w:rsidR="004A3BEB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Заключен</w:t>
      </w:r>
      <w:r w:rsidR="008D5A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</w:t>
      </w:r>
      <w:r w:rsidR="00DC18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9099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="00C2526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контрактов из </w:t>
      </w:r>
      <w:r w:rsidR="0059099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44</w:t>
      </w:r>
      <w:r w:rsidR="0006584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предусмотренных</w:t>
      </w:r>
      <w:r w:rsidR="0050472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</w:t>
      </w:r>
      <w:r w:rsid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="0050472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2023 год.</w:t>
      </w:r>
      <w:r w:rsidR="00765E8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заключены 19 </w:t>
      </w:r>
      <w:r w:rsidR="00B33CF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контрактов (договоров) по линии Минспорта РД.</w:t>
      </w:r>
    </w:p>
    <w:p w14:paraId="6CCE6794" w14:textId="279E6F7E" w:rsidR="002D3086" w:rsidRPr="00F25689" w:rsidRDefault="00390DEB" w:rsidP="00352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«Финансовая поддержка семей при рождении детей»</w:t>
      </w:r>
      <w:r w:rsidR="009F62F8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D308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семьям, страдающим бесплодием, органами здравоохранения за счет средств ТФОМС </w:t>
      </w:r>
      <w:r w:rsidR="00941443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на отчетную дату </w:t>
      </w:r>
      <w:r w:rsidR="00C2526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обеспечено выполнение 595</w:t>
      </w:r>
      <w:r w:rsidR="002D308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циклов ЭКО</w:t>
      </w:r>
      <w:r w:rsidR="00C2526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на сумму 62,1</w:t>
      </w:r>
      <w:r w:rsidR="00941443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млн рублей</w:t>
      </w:r>
      <w:r w:rsidR="002D308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14:paraId="19DC4A1D" w14:textId="32F7BF0C" w:rsidR="00390DEB" w:rsidRPr="00F25689" w:rsidRDefault="00AD3923" w:rsidP="00352B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D57D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рамках регионального проекта </w:t>
      </w:r>
      <w:r w:rsidR="00390DEB" w:rsidRPr="00F25689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zh-CN"/>
        </w:rPr>
        <w:t xml:space="preserve">«Содействие занятости» </w:t>
      </w:r>
      <w:r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запланиро</w:t>
      </w:r>
      <w:r w:rsidR="00135021"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вано завершение строительства 62</w:t>
      </w:r>
      <w:r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0472E"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дошкольных образовательных учреждений</w:t>
      </w:r>
      <w:r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. Техническая готовность объектов </w:t>
      </w:r>
      <w:r w:rsidR="00390D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составляет:</w:t>
      </w:r>
    </w:p>
    <w:p w14:paraId="097072E5" w14:textId="693540A6" w:rsidR="00CF5C13" w:rsidRPr="00F25689" w:rsidRDefault="003524A8" w:rsidP="00352B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25689">
        <w:rPr>
          <w:rFonts w:ascii="Times New Roman" w:hAnsi="Times New Roman" w:cs="Times New Roman"/>
          <w:b/>
          <w:spacing w:val="-8"/>
          <w:sz w:val="28"/>
          <w:szCs w:val="28"/>
        </w:rPr>
        <w:t xml:space="preserve">из </w:t>
      </w:r>
      <w:r w:rsidR="00CF5C13" w:rsidRPr="00F25689">
        <w:rPr>
          <w:rFonts w:ascii="Times New Roman" w:hAnsi="Times New Roman" w:cs="Times New Roman"/>
          <w:b/>
          <w:spacing w:val="-8"/>
          <w:sz w:val="28"/>
          <w:szCs w:val="28"/>
        </w:rPr>
        <w:t>20 детских садов на 1,95 тыс. мест для детей в возрасте от 2 мес. до 3 лет:</w:t>
      </w:r>
    </w:p>
    <w:p w14:paraId="39F46D3F" w14:textId="1F6C17E6" w:rsidR="00CF5C13" w:rsidRPr="00F25689" w:rsidRDefault="00BF3571" w:rsidP="00352B24">
      <w:pPr>
        <w:tabs>
          <w:tab w:val="left" w:pos="851"/>
        </w:tabs>
        <w:spacing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>по 19 объектам на 1</w:t>
      </w:r>
      <w:r w:rsidR="00CC6025" w:rsidRPr="00F25689">
        <w:rPr>
          <w:rFonts w:ascii="Times New Roman" w:hAnsi="Times New Roman" w:cs="Times New Roman"/>
          <w:sz w:val="28"/>
          <w:szCs w:val="28"/>
        </w:rPr>
        <w:t> </w:t>
      </w:r>
      <w:r w:rsidRPr="00F25689">
        <w:rPr>
          <w:rFonts w:ascii="Times New Roman" w:hAnsi="Times New Roman" w:cs="Times New Roman"/>
          <w:sz w:val="28"/>
          <w:szCs w:val="28"/>
        </w:rPr>
        <w:t>830 мест завершены СМР, получены заключения о соответствии и разрешения на их в</w:t>
      </w:r>
      <w:r w:rsidR="00135021" w:rsidRPr="00F25689">
        <w:rPr>
          <w:rFonts w:ascii="Times New Roman" w:hAnsi="Times New Roman" w:cs="Times New Roman"/>
          <w:sz w:val="28"/>
          <w:szCs w:val="28"/>
        </w:rPr>
        <w:t>вод в эксплуатацию, из них по 15 объектам на 147</w:t>
      </w:r>
      <w:r w:rsidRPr="00F25689">
        <w:rPr>
          <w:rFonts w:ascii="Times New Roman" w:hAnsi="Times New Roman" w:cs="Times New Roman"/>
          <w:sz w:val="28"/>
          <w:szCs w:val="28"/>
        </w:rPr>
        <w:t>0 мест получены лицензии на осуществление деятельности в сфере дошкольного образования</w:t>
      </w:r>
      <w:r w:rsidR="00CF5C13" w:rsidRPr="00F25689">
        <w:rPr>
          <w:rFonts w:ascii="Times New Roman" w:hAnsi="Times New Roman" w:cs="Times New Roman"/>
          <w:sz w:val="28"/>
          <w:szCs w:val="28"/>
        </w:rPr>
        <w:t>;</w:t>
      </w:r>
    </w:p>
    <w:p w14:paraId="7E5F3908" w14:textId="31D3203C" w:rsidR="00CF5C13" w:rsidRPr="00F25689" w:rsidRDefault="00BF3571" w:rsidP="00352B24">
      <w:pPr>
        <w:tabs>
          <w:tab w:val="left" w:pos="851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 xml:space="preserve">по 1 объекту </w:t>
      </w:r>
      <w:r w:rsidR="00F73778" w:rsidRPr="00F25689">
        <w:rPr>
          <w:rFonts w:ascii="Times New Roman" w:hAnsi="Times New Roman" w:cs="Times New Roman"/>
          <w:sz w:val="28"/>
          <w:szCs w:val="28"/>
        </w:rPr>
        <w:t xml:space="preserve">(дошкольная образовательная организация в п. Шамхал-Термен г. Махачкалы) </w:t>
      </w:r>
      <w:r w:rsidRPr="00F25689">
        <w:rPr>
          <w:rFonts w:ascii="Times New Roman" w:hAnsi="Times New Roman" w:cs="Times New Roman"/>
          <w:sz w:val="28"/>
          <w:szCs w:val="28"/>
        </w:rPr>
        <w:t xml:space="preserve">на 120 мест готовность составляет </w:t>
      </w:r>
      <w:r w:rsidR="00DB0DE2" w:rsidRPr="00F25689">
        <w:rPr>
          <w:rFonts w:ascii="Times New Roman" w:hAnsi="Times New Roman" w:cs="Times New Roman"/>
          <w:sz w:val="28"/>
          <w:szCs w:val="28"/>
        </w:rPr>
        <w:t>8</w:t>
      </w:r>
      <w:r w:rsidR="00A41379" w:rsidRPr="00F25689">
        <w:rPr>
          <w:rFonts w:ascii="Times New Roman" w:hAnsi="Times New Roman" w:cs="Times New Roman"/>
          <w:sz w:val="28"/>
          <w:szCs w:val="28"/>
        </w:rPr>
        <w:t>7</w:t>
      </w:r>
      <w:r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135021" w:rsidRPr="00F25689">
        <w:rPr>
          <w:rFonts w:ascii="Times New Roman" w:hAnsi="Times New Roman" w:cs="Times New Roman"/>
          <w:sz w:val="28"/>
          <w:szCs w:val="28"/>
        </w:rPr>
        <w:t>проц</w:t>
      </w:r>
      <w:r w:rsidR="00A41379" w:rsidRPr="00F25689">
        <w:rPr>
          <w:rFonts w:ascii="Times New Roman" w:hAnsi="Times New Roman" w:cs="Times New Roman"/>
          <w:sz w:val="28"/>
          <w:szCs w:val="28"/>
        </w:rPr>
        <w:t>ентов.</w:t>
      </w:r>
    </w:p>
    <w:p w14:paraId="261BD9E0" w14:textId="29383274" w:rsidR="00CF5C13" w:rsidRPr="00F25689" w:rsidRDefault="003524A8" w:rsidP="00352B24">
      <w:pPr>
        <w:pStyle w:val="a8"/>
        <w:tabs>
          <w:tab w:val="left" w:pos="851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89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6470E1" w:rsidRPr="00F25689">
        <w:rPr>
          <w:rFonts w:ascii="Times New Roman" w:hAnsi="Times New Roman" w:cs="Times New Roman"/>
          <w:b/>
          <w:sz w:val="28"/>
          <w:szCs w:val="28"/>
        </w:rPr>
        <w:t>42</w:t>
      </w:r>
      <w:r w:rsidR="00CF5C13" w:rsidRPr="00F25689">
        <w:rPr>
          <w:rFonts w:ascii="Times New Roman" w:hAnsi="Times New Roman" w:cs="Times New Roman"/>
          <w:b/>
          <w:sz w:val="28"/>
          <w:szCs w:val="28"/>
        </w:rPr>
        <w:t xml:space="preserve"> детских садов на </w:t>
      </w:r>
      <w:r w:rsidR="00727285" w:rsidRPr="00F25689">
        <w:rPr>
          <w:rFonts w:ascii="Times New Roman" w:hAnsi="Times New Roman" w:cs="Times New Roman"/>
          <w:b/>
          <w:sz w:val="28"/>
          <w:szCs w:val="28"/>
        </w:rPr>
        <w:t>7</w:t>
      </w:r>
      <w:r w:rsidR="000839D7" w:rsidRPr="00F25689">
        <w:rPr>
          <w:rFonts w:ascii="Times New Roman" w:hAnsi="Times New Roman" w:cs="Times New Roman"/>
          <w:b/>
          <w:sz w:val="28"/>
          <w:szCs w:val="28"/>
        </w:rPr>
        <w:t>,</w:t>
      </w:r>
      <w:r w:rsidR="00727285" w:rsidRPr="00F25689">
        <w:rPr>
          <w:rFonts w:ascii="Times New Roman" w:hAnsi="Times New Roman" w:cs="Times New Roman"/>
          <w:b/>
          <w:sz w:val="28"/>
          <w:szCs w:val="28"/>
        </w:rPr>
        <w:t>64</w:t>
      </w:r>
      <w:r w:rsidR="00CF5C13" w:rsidRPr="00F25689">
        <w:rPr>
          <w:rFonts w:ascii="Times New Roman" w:hAnsi="Times New Roman" w:cs="Times New Roman"/>
          <w:b/>
          <w:sz w:val="28"/>
          <w:szCs w:val="28"/>
        </w:rPr>
        <w:t xml:space="preserve"> тыс. мест для дет</w:t>
      </w:r>
      <w:r w:rsidR="00BD484B" w:rsidRPr="00F25689">
        <w:rPr>
          <w:rFonts w:ascii="Times New Roman" w:hAnsi="Times New Roman" w:cs="Times New Roman"/>
          <w:b/>
          <w:sz w:val="28"/>
          <w:szCs w:val="28"/>
        </w:rPr>
        <w:t xml:space="preserve">ей в возрасте от 1,5 до </w:t>
      </w:r>
      <w:r w:rsidR="00F25689">
        <w:rPr>
          <w:rFonts w:ascii="Times New Roman" w:hAnsi="Times New Roman" w:cs="Times New Roman"/>
          <w:b/>
          <w:sz w:val="28"/>
          <w:szCs w:val="28"/>
        </w:rPr>
        <w:br/>
      </w:r>
      <w:r w:rsidR="00CF5C13" w:rsidRPr="00F25689">
        <w:rPr>
          <w:rFonts w:ascii="Times New Roman" w:hAnsi="Times New Roman" w:cs="Times New Roman"/>
          <w:b/>
          <w:sz w:val="28"/>
          <w:szCs w:val="28"/>
        </w:rPr>
        <w:t>3</w:t>
      </w:r>
      <w:r w:rsidR="00D03E30" w:rsidRPr="00F25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C13" w:rsidRPr="00F25689">
        <w:rPr>
          <w:rFonts w:ascii="Times New Roman" w:hAnsi="Times New Roman" w:cs="Times New Roman"/>
          <w:b/>
          <w:sz w:val="28"/>
          <w:szCs w:val="28"/>
        </w:rPr>
        <w:t xml:space="preserve">лет: </w:t>
      </w:r>
    </w:p>
    <w:p w14:paraId="49365628" w14:textId="5764F271" w:rsidR="001E6C12" w:rsidRPr="00F25689" w:rsidRDefault="001E6C12" w:rsidP="00352B24">
      <w:pPr>
        <w:tabs>
          <w:tab w:val="left" w:pos="851"/>
        </w:tabs>
        <w:spacing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>по 32 объектам на 6210 мест завершены СМР, получены заключения о соответствии и разрешения на их в</w:t>
      </w:r>
      <w:r w:rsidR="00135021" w:rsidRPr="00F25689">
        <w:rPr>
          <w:rFonts w:ascii="Times New Roman" w:hAnsi="Times New Roman" w:cs="Times New Roman"/>
          <w:sz w:val="28"/>
          <w:szCs w:val="28"/>
        </w:rPr>
        <w:t>вод в эксплуатацию, из них 2</w:t>
      </w:r>
      <w:r w:rsidR="00727285" w:rsidRPr="00F25689">
        <w:rPr>
          <w:rFonts w:ascii="Times New Roman" w:hAnsi="Times New Roman" w:cs="Times New Roman"/>
          <w:sz w:val="28"/>
          <w:szCs w:val="28"/>
        </w:rPr>
        <w:t>4</w:t>
      </w:r>
      <w:r w:rsidR="00135021" w:rsidRPr="00F25689">
        <w:rPr>
          <w:rFonts w:ascii="Times New Roman" w:hAnsi="Times New Roman" w:cs="Times New Roman"/>
          <w:sz w:val="28"/>
          <w:szCs w:val="28"/>
        </w:rPr>
        <w:t xml:space="preserve"> объекта на 4</w:t>
      </w:r>
      <w:r w:rsidR="009F0835" w:rsidRPr="00F25689">
        <w:rPr>
          <w:rFonts w:ascii="Times New Roman" w:hAnsi="Times New Roman" w:cs="Times New Roman"/>
          <w:sz w:val="28"/>
          <w:szCs w:val="28"/>
        </w:rPr>
        <w:t> </w:t>
      </w:r>
      <w:r w:rsidR="00727285" w:rsidRPr="00F25689">
        <w:rPr>
          <w:rFonts w:ascii="Times New Roman" w:hAnsi="Times New Roman" w:cs="Times New Roman"/>
          <w:sz w:val="28"/>
          <w:szCs w:val="28"/>
        </w:rPr>
        <w:t>700</w:t>
      </w:r>
      <w:r w:rsidRPr="00F25689">
        <w:rPr>
          <w:rFonts w:ascii="Times New Roman" w:hAnsi="Times New Roman" w:cs="Times New Roman"/>
          <w:sz w:val="28"/>
          <w:szCs w:val="28"/>
        </w:rPr>
        <w:t xml:space="preserve"> мест </w:t>
      </w:r>
      <w:r w:rsidR="00727285" w:rsidRPr="00F25689">
        <w:rPr>
          <w:rFonts w:ascii="Times New Roman" w:hAnsi="Times New Roman" w:cs="Times New Roman"/>
          <w:sz w:val="28"/>
          <w:szCs w:val="28"/>
        </w:rPr>
        <w:t>получили</w:t>
      </w:r>
      <w:r w:rsidRPr="00F25689">
        <w:rPr>
          <w:rFonts w:ascii="Times New Roman" w:hAnsi="Times New Roman" w:cs="Times New Roman"/>
          <w:sz w:val="28"/>
          <w:szCs w:val="28"/>
        </w:rPr>
        <w:t xml:space="preserve"> лицензии на осуществление деятельности в сфере дошкольного образования</w:t>
      </w:r>
      <w:r w:rsidR="00EF7FDD" w:rsidRPr="00F25689">
        <w:rPr>
          <w:rFonts w:ascii="Times New Roman" w:hAnsi="Times New Roman" w:cs="Times New Roman"/>
          <w:sz w:val="28"/>
          <w:szCs w:val="28"/>
        </w:rPr>
        <w:t>.</w:t>
      </w:r>
    </w:p>
    <w:p w14:paraId="4D699639" w14:textId="4294E772" w:rsidR="00CF5C13" w:rsidRPr="00F25689" w:rsidRDefault="00EF7FDD" w:rsidP="00352B24">
      <w:pPr>
        <w:tabs>
          <w:tab w:val="left" w:pos="851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 xml:space="preserve">При этом по 5 объектам на 940 мест, ввод которых официально перенесен на 2023 год, готовность составляет </w:t>
      </w:r>
      <w:r w:rsidR="00DB0DE2" w:rsidRPr="00F25689">
        <w:rPr>
          <w:rFonts w:ascii="Times New Roman" w:hAnsi="Times New Roman" w:cs="Times New Roman"/>
          <w:sz w:val="28"/>
          <w:szCs w:val="28"/>
        </w:rPr>
        <w:t>5</w:t>
      </w:r>
      <w:r w:rsidR="00727285" w:rsidRPr="00F25689">
        <w:rPr>
          <w:rFonts w:ascii="Times New Roman" w:hAnsi="Times New Roman" w:cs="Times New Roman"/>
          <w:sz w:val="28"/>
          <w:szCs w:val="28"/>
        </w:rPr>
        <w:t>9</w:t>
      </w:r>
      <w:r w:rsidR="009F0835" w:rsidRPr="00F25689">
        <w:rPr>
          <w:rFonts w:ascii="Times New Roman" w:hAnsi="Times New Roman" w:cs="Times New Roman"/>
          <w:sz w:val="28"/>
          <w:szCs w:val="28"/>
        </w:rPr>
        <w:t>–</w:t>
      </w:r>
      <w:r w:rsidR="00DB0DE2" w:rsidRPr="00F25689">
        <w:rPr>
          <w:rFonts w:ascii="Times New Roman" w:hAnsi="Times New Roman" w:cs="Times New Roman"/>
          <w:sz w:val="28"/>
          <w:szCs w:val="28"/>
        </w:rPr>
        <w:t>8</w:t>
      </w:r>
      <w:r w:rsidR="00D73EC6" w:rsidRPr="00F25689">
        <w:rPr>
          <w:rFonts w:ascii="Times New Roman" w:hAnsi="Times New Roman" w:cs="Times New Roman"/>
          <w:sz w:val="28"/>
          <w:szCs w:val="28"/>
        </w:rPr>
        <w:t>5</w:t>
      </w:r>
      <w:r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BD484B" w:rsidRPr="00F25689">
        <w:rPr>
          <w:rFonts w:ascii="Times New Roman" w:hAnsi="Times New Roman" w:cs="Times New Roman"/>
          <w:sz w:val="28"/>
          <w:szCs w:val="28"/>
        </w:rPr>
        <w:t>проц</w:t>
      </w:r>
      <w:r w:rsidRPr="00F25689">
        <w:rPr>
          <w:rFonts w:ascii="Times New Roman" w:hAnsi="Times New Roman" w:cs="Times New Roman"/>
          <w:sz w:val="28"/>
          <w:szCs w:val="28"/>
        </w:rPr>
        <w:t>ента</w:t>
      </w:r>
      <w:r w:rsidR="00BD484B" w:rsidRPr="00F25689">
        <w:rPr>
          <w:rFonts w:ascii="Times New Roman" w:hAnsi="Times New Roman" w:cs="Times New Roman"/>
          <w:sz w:val="28"/>
          <w:szCs w:val="28"/>
        </w:rPr>
        <w:t>.</w:t>
      </w:r>
    </w:p>
    <w:p w14:paraId="0C5435A0" w14:textId="0F575C2D" w:rsidR="00DB0DE2" w:rsidRPr="00F25689" w:rsidRDefault="00D73EC6" w:rsidP="00352B24">
      <w:pPr>
        <w:tabs>
          <w:tab w:val="left" w:pos="851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>По 4 объектам на 430 мест, строительство которых начато в рамках Республиканской инвестиционной программы, готовность составляет</w:t>
      </w:r>
      <w:r w:rsid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F25689">
        <w:rPr>
          <w:rFonts w:ascii="Times New Roman" w:hAnsi="Times New Roman" w:cs="Times New Roman"/>
          <w:sz w:val="28"/>
          <w:szCs w:val="28"/>
        </w:rPr>
        <w:br/>
      </w:r>
      <w:r w:rsidRPr="00F25689">
        <w:rPr>
          <w:rFonts w:ascii="Times New Roman" w:hAnsi="Times New Roman" w:cs="Times New Roman"/>
          <w:sz w:val="28"/>
          <w:szCs w:val="28"/>
        </w:rPr>
        <w:t>38-99 процентов</w:t>
      </w:r>
      <w:r w:rsidR="00DB0DE2" w:rsidRPr="00F25689">
        <w:rPr>
          <w:rFonts w:ascii="Times New Roman" w:hAnsi="Times New Roman" w:cs="Times New Roman"/>
          <w:sz w:val="28"/>
          <w:szCs w:val="28"/>
        </w:rPr>
        <w:t>.</w:t>
      </w:r>
    </w:p>
    <w:p w14:paraId="6882854B" w14:textId="4A805102" w:rsidR="0053171A" w:rsidRPr="00F25689" w:rsidRDefault="0053171A" w:rsidP="0053171A">
      <w:pPr>
        <w:tabs>
          <w:tab w:val="left" w:pos="851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>По 1 объекту (дошкольная образовательная организация в с. Верхний Дженгутай Буйнакского района) на 60 мест готовность составляет 0 процентов.</w:t>
      </w:r>
    </w:p>
    <w:p w14:paraId="65C9D195" w14:textId="06376EC8" w:rsidR="00420A0C" w:rsidRPr="00F25689" w:rsidRDefault="00390DEB" w:rsidP="00420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региональному проекту </w:t>
      </w:r>
      <w:r w:rsidRPr="00F25689">
        <w:rPr>
          <w:rFonts w:ascii="Times New Roman" w:hAnsi="Times New Roman" w:cs="Times New Roman"/>
          <w:i/>
          <w:sz w:val="28"/>
          <w:szCs w:val="28"/>
        </w:rPr>
        <w:t>«Старшее поколение»</w:t>
      </w:r>
      <w:r w:rsidR="00DF570E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420A0C" w:rsidRPr="00F25689">
        <w:rPr>
          <w:rFonts w:ascii="Times New Roman" w:hAnsi="Times New Roman" w:cs="Times New Roman"/>
          <w:sz w:val="28"/>
          <w:szCs w:val="28"/>
        </w:rPr>
        <w:t xml:space="preserve">проведена вакцинация против пневмококковой инфекции 65 лиц граждан старше трудоспособного возраста из группы риска, проживающих в организациях социального обслуживания, или 101,5 </w:t>
      </w:r>
      <w:r w:rsidR="00900D67" w:rsidRPr="00F25689">
        <w:rPr>
          <w:rFonts w:ascii="Times New Roman" w:hAnsi="Times New Roman" w:cs="Times New Roman"/>
          <w:sz w:val="28"/>
          <w:szCs w:val="28"/>
        </w:rPr>
        <w:t>проц.</w:t>
      </w:r>
      <w:r w:rsidR="00420A0C" w:rsidRPr="00F25689">
        <w:rPr>
          <w:rFonts w:ascii="Times New Roman" w:hAnsi="Times New Roman" w:cs="Times New Roman"/>
          <w:sz w:val="28"/>
          <w:szCs w:val="28"/>
        </w:rPr>
        <w:t xml:space="preserve"> от запланированного количества.</w:t>
      </w:r>
      <w:r w:rsidR="00146221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3A16BF" w:rsidRPr="00F25689">
        <w:rPr>
          <w:rFonts w:ascii="Times New Roman" w:hAnsi="Times New Roman" w:cs="Times New Roman"/>
          <w:sz w:val="28"/>
          <w:szCs w:val="28"/>
        </w:rPr>
        <w:t>Открыт</w:t>
      </w:r>
      <w:r w:rsidR="00F25689">
        <w:rPr>
          <w:rFonts w:ascii="Times New Roman" w:hAnsi="Times New Roman" w:cs="Times New Roman"/>
          <w:sz w:val="28"/>
          <w:szCs w:val="28"/>
        </w:rPr>
        <w:br/>
      </w:r>
      <w:r w:rsidR="003A16BF" w:rsidRPr="00F25689">
        <w:rPr>
          <w:rFonts w:ascii="Times New Roman" w:hAnsi="Times New Roman" w:cs="Times New Roman"/>
          <w:sz w:val="28"/>
          <w:szCs w:val="28"/>
        </w:rPr>
        <w:t xml:space="preserve">1 гериатрический кабинет в ГБУ РД «Ботлихская ЦРБ», до конца 2023 года запланировано открытие </w:t>
      </w:r>
      <w:r w:rsidR="00587D1B" w:rsidRPr="00F25689">
        <w:rPr>
          <w:rFonts w:ascii="Times New Roman" w:hAnsi="Times New Roman" w:cs="Times New Roman"/>
          <w:sz w:val="28"/>
          <w:szCs w:val="28"/>
        </w:rPr>
        <w:t xml:space="preserve">еще </w:t>
      </w:r>
      <w:r w:rsidR="003A16BF" w:rsidRPr="00F25689">
        <w:rPr>
          <w:rFonts w:ascii="Times New Roman" w:hAnsi="Times New Roman" w:cs="Times New Roman"/>
          <w:sz w:val="28"/>
          <w:szCs w:val="28"/>
        </w:rPr>
        <w:t>2 гериатрических кабинетов в ГБУ РД «Ахтынская ЦРБ» и в ГБУ РД «</w:t>
      </w:r>
      <w:proofErr w:type="spellStart"/>
      <w:r w:rsidR="003A16BF" w:rsidRPr="00F25689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="003A16BF" w:rsidRPr="00F25689">
        <w:rPr>
          <w:rFonts w:ascii="Times New Roman" w:hAnsi="Times New Roman" w:cs="Times New Roman"/>
          <w:sz w:val="28"/>
          <w:szCs w:val="28"/>
        </w:rPr>
        <w:t xml:space="preserve"> ЦРБ».</w:t>
      </w:r>
      <w:r w:rsidR="00420A0C" w:rsidRPr="00F25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545AC" w14:textId="2CCD7B6F" w:rsidR="00836A57" w:rsidRPr="00F25689" w:rsidRDefault="001258FB" w:rsidP="0035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 xml:space="preserve">За январь–июль 2023 г. на гериатрических койках пролечено </w:t>
      </w:r>
      <w:r w:rsidR="00F25689">
        <w:rPr>
          <w:rFonts w:ascii="Times New Roman" w:hAnsi="Times New Roman" w:cs="Times New Roman"/>
          <w:sz w:val="28"/>
          <w:szCs w:val="28"/>
        </w:rPr>
        <w:br/>
      </w:r>
      <w:r w:rsidR="00F25689" w:rsidRPr="00F25689">
        <w:rPr>
          <w:rFonts w:ascii="Times New Roman" w:hAnsi="Times New Roman" w:cs="Times New Roman"/>
          <w:sz w:val="28"/>
          <w:szCs w:val="28"/>
        </w:rPr>
        <w:t>1534 че</w:t>
      </w:r>
      <w:r w:rsidRPr="00F25689">
        <w:rPr>
          <w:rFonts w:ascii="Times New Roman" w:hAnsi="Times New Roman" w:cs="Times New Roman"/>
          <w:sz w:val="28"/>
          <w:szCs w:val="28"/>
        </w:rPr>
        <w:t xml:space="preserve">ловек, уровень госпитализации </w:t>
      </w:r>
      <w:r w:rsidR="00281F4D" w:rsidRPr="00F25689">
        <w:rPr>
          <w:rFonts w:ascii="Times New Roman" w:hAnsi="Times New Roman" w:cs="Times New Roman"/>
          <w:sz w:val="28"/>
          <w:szCs w:val="28"/>
        </w:rPr>
        <w:t>на 10 тыс. населения соответствующего возраста составил 36,2 условных единиц, или 65,7 проц. от плана на 2023 год</w:t>
      </w:r>
      <w:r w:rsidRPr="00F25689">
        <w:rPr>
          <w:rFonts w:ascii="Times New Roman" w:hAnsi="Times New Roman" w:cs="Times New Roman"/>
          <w:sz w:val="28"/>
          <w:szCs w:val="28"/>
        </w:rPr>
        <w:t>.</w:t>
      </w:r>
    </w:p>
    <w:p w14:paraId="2CBFDAA1" w14:textId="15F7F0D8" w:rsidR="00344F98" w:rsidRPr="00F25689" w:rsidRDefault="00390DEB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«Укрепление общественного здоровья»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достижения показателя «разработка и внедрение муниципальных программ общественного здоровья</w:t>
      </w:r>
      <w:r w:rsidR="008D729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(план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2023 году – 80 проц.) в 2020–</w:t>
      </w:r>
      <w:r w:rsidR="00AE132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</w:t>
      </w:r>
      <w:r w:rsidR="00900D6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всех 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образованиях </w:t>
      </w:r>
      <w:r w:rsidR="00900D6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(100 проц.) 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внедрены муниципальные программы укрепления общественного здоров</w:t>
      </w:r>
      <w:r w:rsidR="0031391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ья. </w:t>
      </w:r>
      <w:r w:rsidR="006F749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Продолжается работа по внедрению модельной корпоративной программы укрепления здоровья на рабочем месте в 127 организациях республики.</w:t>
      </w:r>
    </w:p>
    <w:p w14:paraId="021D4E0A" w14:textId="3500B660" w:rsidR="004256C3" w:rsidRPr="00F25689" w:rsidRDefault="00390DEB" w:rsidP="00777F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«Спорт – норма жизни»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4D92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4256C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34D92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обеспечена установка </w:t>
      </w:r>
      <w:r w:rsidR="004256C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 малых спортивных площадок (ГТО) в 6 муниципальных образованиях республики</w:t>
      </w:r>
      <w:r w:rsidR="001B7F5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Также </w:t>
      </w:r>
      <w:r w:rsidR="0085013C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осуществлена</w:t>
      </w:r>
      <w:r w:rsidR="001B7F5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поставка </w:t>
      </w:r>
      <w:r w:rsidR="00CF5864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спортивного оборудования и инвентаря в спортивные школы олимпийского резерва. 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488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Продолжается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строительство ФОКа в с. Эндирей Хасавюртовского района. 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Техническая готовность по объекту – </w:t>
      </w:r>
      <w:r w:rsidR="004971D2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процентов. 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Кроме того, по данному объекту планируется заключение</w:t>
      </w:r>
      <w:r w:rsidR="00E45369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597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r w:rsidR="00E45369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контрактов</w:t>
      </w:r>
      <w:r w:rsidR="0068597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(договоров)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закупку оборудования и инвентаря, организацию пуско-наладочных работ.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Ввод</w:t>
      </w:r>
      <w:r w:rsidR="0068597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объекта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эксплуатацию запланирован на декабрь 2023 года.</w:t>
      </w:r>
    </w:p>
    <w:p w14:paraId="00DF93E1" w14:textId="77777777" w:rsidR="00390DEB" w:rsidRPr="00F25689" w:rsidRDefault="00390DEB" w:rsidP="00E826D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II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 Национальный проект «Здравоохранение»</w:t>
      </w:r>
    </w:p>
    <w:p w14:paraId="1C38CF2F" w14:textId="7EA094BB" w:rsidR="00390DEB" w:rsidRPr="00F25689" w:rsidRDefault="00C66653" w:rsidP="00E82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Минздравом РД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</w:t>
      </w:r>
      <w:r w:rsidR="00234D92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региональных проектов в рамках национального проекта </w:t>
      </w:r>
      <w:r w:rsidR="00147DEF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«Здравоохранение</w:t>
      </w:r>
      <w:r w:rsidR="00D87263" w:rsidRPr="00F256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390DEB" w:rsidRPr="00F256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4A70EEE4" w14:textId="56D023B8" w:rsidR="000C5747" w:rsidRPr="00F25689" w:rsidRDefault="00390DEB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994DDF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</w:t>
      </w:r>
      <w:r w:rsidR="00135021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5 314,</w:t>
      </w:r>
      <w:r w:rsidR="008E1205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49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рублей, в том числе: </w:t>
      </w:r>
    </w:p>
    <w:p w14:paraId="69897FFC" w14:textId="09CF9240" w:rsidR="00390DEB" w:rsidRPr="00F25689" w:rsidRDefault="00777F3F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2 016,79</w:t>
      </w:r>
      <w:r w:rsidR="00390DEB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 </w:t>
      </w:r>
      <w:r w:rsidR="00C66653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– средства федерального бюджета;</w:t>
      </w:r>
    </w:p>
    <w:p w14:paraId="5AFFDA9C" w14:textId="7575D08B" w:rsidR="00390DEB" w:rsidRPr="00F25689" w:rsidRDefault="00777F3F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252,5</w:t>
      </w:r>
      <w:r w:rsidR="008E1205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млн рублей – средства республиканского бюджета</w:t>
      </w:r>
      <w:r w:rsidR="00C66653" w:rsidRPr="00F2568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727A60" w14:textId="1DCCC27A" w:rsidR="00390DEB" w:rsidRPr="00F25689" w:rsidRDefault="001C2110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3 045,15</w:t>
      </w:r>
      <w:r w:rsidR="00390DEB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 – средства внебюджетных источников.</w:t>
      </w:r>
    </w:p>
    <w:p w14:paraId="56CD7756" w14:textId="3FF21AB5" w:rsidR="00390DEB" w:rsidRPr="00F25689" w:rsidRDefault="00390DEB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по </w:t>
      </w:r>
      <w:r w:rsidR="001C2110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состоянию на </w:t>
      </w:r>
      <w:r w:rsidR="001D2A7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 августа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</w:t>
      </w:r>
      <w:r w:rsidR="001C2110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</w:t>
      </w:r>
      <w:r w:rsidR="002202F4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ода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147DEF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– </w:t>
      </w:r>
      <w:r w:rsidR="00777F3F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2 </w:t>
      </w:r>
      <w:r w:rsidR="001D2A78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664</w:t>
      </w:r>
      <w:r w:rsidR="008D5CAE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,3</w:t>
      </w:r>
      <w:r w:rsidR="001D2A78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8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 рублей</w:t>
      </w:r>
      <w:r w:rsidR="00B3386B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6906F7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или</w:t>
      </w:r>
      <w:r w:rsidR="00173B9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EB24FD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50,1</w:t>
      </w:r>
      <w:r w:rsidR="00A56F28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процента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14:paraId="68F9F054" w14:textId="62F1B044" w:rsidR="00147DEF" w:rsidRPr="00F25689" w:rsidRDefault="00390DEB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</w:t>
      </w:r>
      <w:r w:rsidR="00437751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24FD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260 контрактов</w:t>
      </w:r>
      <w:r w:rsidR="008D5CAE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</w:t>
      </w:r>
      <w:r w:rsidR="00EB24FD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411</w:t>
      </w:r>
      <w:r w:rsidR="000335D4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D34CD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запланированных на </w:t>
      </w:r>
      <w:r w:rsidR="00DE5A8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текущий год</w:t>
      </w:r>
      <w:r w:rsidR="00C0439D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E5A8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74EA7AB" w14:textId="7811418F" w:rsidR="00D95670" w:rsidRPr="00F25689" w:rsidRDefault="00D95670" w:rsidP="00352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5F36B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</w:t>
      </w:r>
      <w:r w:rsidR="005F36BB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«Развитие системы оказания первичной медико-санитарной помощи»</w:t>
      </w:r>
      <w:r w:rsidR="005F36BB" w:rsidRPr="00F2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осуществлено </w:t>
      </w:r>
      <w:r w:rsidR="00EB24F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вылет</w:t>
      </w:r>
      <w:r w:rsidR="00EB24F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вертолетом санитарной авиации, эвакуирован</w:t>
      </w:r>
      <w:r w:rsidR="009D3FE6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медицинские организации </w:t>
      </w:r>
      <w:r w:rsidR="00EB24F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</w:t>
      </w:r>
      <w:r w:rsidR="00C66653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9108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24F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66653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97F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2877D1" w14:textId="24FFD079" w:rsidR="007041A2" w:rsidRPr="00F25689" w:rsidRDefault="001C1E9F" w:rsidP="001B51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рамках проекта </w:t>
      </w:r>
      <w:r w:rsidR="002108E2" w:rsidRPr="00F2568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«Борьба с сердечно-сосудистыми заболеваниями» </w:t>
      </w:r>
      <w:r w:rsidR="00E76174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переоснащение сети регионального сосудистого центра ГБУ РД «Республиканская клиническая больница скорой медицинской помощи»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поставлено 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 ед.</w:t>
      </w:r>
      <w:r w:rsidR="0068597F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оборудования из </w:t>
      </w:r>
      <w:r w:rsidR="00F37C8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33 запланированных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первичных сосудистых отделений (ГБУ РД «Буйнакская центральная городская больница» ГБУ РД «Дербентская центральная городская больница»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9FD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поставлен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запланированная </w:t>
      </w:r>
      <w:r w:rsidR="007B49FD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 ед.</w:t>
      </w:r>
      <w:r w:rsidR="00F37C8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борудования</w:t>
      </w:r>
      <w:r w:rsidR="007B49FD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и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ГБУ РД «Хасавюртовская це</w:t>
      </w:r>
      <w:r w:rsidR="00722083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нтральная городская больница»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поставлена запланированная 1 ед. оборудования</w:t>
      </w:r>
      <w:r w:rsidR="00722083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7577C0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осуществлена поставка лекарственных препаратов на сумму 64,32 млн рублей</w:t>
      </w:r>
      <w:r w:rsidR="001B51D9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1B51D9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развития сердечно-сосудистых заболеваний и сердечно-сосудистых осложнений лекарственными препаратами у пациентов высокого риска, находя</w:t>
      </w:r>
      <w:r w:rsidR="001B51D9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щихся на диспансерном наблюдении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450CEF7E" w14:textId="4269E065" w:rsidR="006633F3" w:rsidRPr="00F25689" w:rsidRDefault="005F36BB" w:rsidP="0037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рамках р</w:t>
      </w:r>
      <w:r w:rsidR="00390DEB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егиональн</w:t>
      </w:r>
      <w:r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«Борьба с онкологическими заболеваниями»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6DA1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запланирован</w:t>
      </w:r>
      <w:r w:rsidR="006633F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переоснащение ГБУ РД «Республиканский онкологический центр» г. Махачкала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74759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поставлено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B51D9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</w:t>
      </w:r>
      <w:r w:rsidR="0074759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медицинского оборудования из 20 </w:t>
      </w:r>
      <w:r w:rsidR="0074759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запланированных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3D36C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009D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77C0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лекарственную терапию больных с онкологическими заболеваниями в 2023 году предусмотрены средства в размере 2 960,65 млн рублей из внебюджетных источников.</w:t>
      </w:r>
      <w:r w:rsidR="004E3CF2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Также завершаются стропильные работы помещения для размещения линейного ускорителя</w:t>
      </w:r>
      <w:r w:rsidR="00C163D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37583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ведутся завершающие работы по благоустройству прилегающей территории. Уровень готовности объекта – 98 процентов.</w:t>
      </w:r>
    </w:p>
    <w:p w14:paraId="67AFB05F" w14:textId="15DEB891" w:rsidR="00241477" w:rsidRPr="00F25689" w:rsidRDefault="00351487" w:rsidP="00352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р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егиональн</w:t>
      </w: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ому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проект</w:t>
      </w: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FA5FC9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A5FC9" w:rsidRPr="00F256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Pr="00F256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Развитие детского здравоохранения, включая создание современной инфраструктуры оказания медицинской помощи детям</w:t>
      </w:r>
      <w:r w:rsidR="00FA5FC9" w:rsidRPr="00F256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развитие материально-технической базы медицинских организаций Республики Дагестан, оказывающих помощь женщинам в период беременности, родов и в послеродовом периоде и новорожденным, в 202</w:t>
      </w:r>
      <w:r w:rsidR="000025DA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предусмотрено </w:t>
      </w:r>
      <w:r w:rsidR="00BD7AF0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84,</w:t>
      </w:r>
      <w:r w:rsidR="000025DA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из внебюджетных источников</w:t>
      </w:r>
      <w:r w:rsidR="00A85F6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163D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отчетную дату оплачено </w:t>
      </w:r>
      <w:r w:rsid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C163D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37,5 млн рублей.</w:t>
      </w:r>
      <w:r w:rsidR="00A85F6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BC0F59E" w14:textId="77777777" w:rsidR="00DC0AD6" w:rsidRPr="00F25689" w:rsidRDefault="00DC0AD6" w:rsidP="0035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Заключение контрактов не предусмотрено, средства выделяются на выплату заработной платы работникам медицинских организаций, приобретение лекарств, оборудования, а также оплату медицинским организациям согласно талонам ФСС.</w:t>
      </w:r>
    </w:p>
    <w:p w14:paraId="24AA4DD1" w14:textId="78B288E4" w:rsidR="00805759" w:rsidRPr="00F25689" w:rsidRDefault="00CC32D1" w:rsidP="00352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регионального </w:t>
      </w:r>
      <w:r w:rsidR="005021E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 «Создание</w:t>
      </w:r>
      <w:r w:rsidR="005021E7" w:rsidRPr="00F2568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единого цифрового контура в здравоохранении на основе единой государственной информационной системы в сфере здравоохранения (ЕГИСЗ)» </w:t>
      </w:r>
      <w:r w:rsidR="00F36CC4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планируется перевести все центральные районные и центральные городские больницы на формирование электронной медицинской документации без дублирования на бумажном носителе. Д</w:t>
      </w:r>
      <w:r w:rsidR="00AA0BC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 ме</w:t>
      </w:r>
      <w:r w:rsidR="000660B4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дицински</w:t>
      </w:r>
      <w:r w:rsidR="00AA0BC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="00805759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</w:r>
      <w:r w:rsidR="00D27BD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7BD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</w:t>
      </w:r>
      <w:r w:rsidR="00252B8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</w:t>
      </w:r>
      <w:r w:rsidR="0074430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</w:t>
      </w:r>
      <w:r w:rsidR="00D27BD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</w:t>
      </w:r>
      <w:r w:rsidR="00252B8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4430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8740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</w:t>
      </w:r>
      <w:r w:rsidR="00D27BD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отчетном году, составило </w:t>
      </w:r>
      <w:r w:rsidR="00252B8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163,9</w:t>
      </w:r>
      <w:r w:rsidR="001C58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14:paraId="7BDE039F" w14:textId="12A31B14" w:rsidR="00E010F6" w:rsidRPr="00F25689" w:rsidRDefault="00241477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С целью достижения целевых индикаторов </w:t>
      </w:r>
      <w:r w:rsidR="00CC32D1" w:rsidRPr="00F25689">
        <w:rPr>
          <w:rFonts w:ascii="Times New Roman" w:eastAsia="Calibri" w:hAnsi="Times New Roman" w:cs="Times New Roman"/>
          <w:sz w:val="28"/>
          <w:szCs w:val="28"/>
        </w:rPr>
        <w:t xml:space="preserve">регионального проекта </w:t>
      </w:r>
      <w:r w:rsidR="00CC32D1" w:rsidRPr="00F25689">
        <w:rPr>
          <w:rFonts w:ascii="Times New Roman" w:eastAsia="Calibri" w:hAnsi="Times New Roman" w:cs="Times New Roman"/>
          <w:bCs/>
          <w:i/>
          <w:sz w:val="28"/>
          <w:szCs w:val="28"/>
        </w:rPr>
        <w:t>«Обеспечение медицинских организаций системы здравоохранения Республики Дагестан квалифицированными кадрами»</w:t>
      </w:r>
      <w:r w:rsidR="00FC4675" w:rsidRPr="00F2568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FE2D0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программам «Земский доктор» и «Земский фельдшер» </w:t>
      </w:r>
      <w:r w:rsidR="00FC4675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A269A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аключены </w:t>
      </w:r>
      <w:r w:rsidR="00885CD1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BA269A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BD6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контрактов </w:t>
      </w:r>
      <w:r w:rsidR="003A67C8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12F95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3A67C8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по «Земскому доктору» и 8 договоров по «Земскому фельдшеру») </w:t>
      </w:r>
      <w:r w:rsidR="00D27BD6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</w:t>
      </w:r>
      <w:r w:rsidR="00E12F95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FC4675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7BD6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E2D0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</w:t>
      </w:r>
      <w:r w:rsidR="00FE2D0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84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1 соглашение по профобучению</w:t>
      </w:r>
      <w:r w:rsidR="00681FF9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развитие кадрового обеспечения</w:t>
      </w:r>
      <w:r w:rsidR="00BD484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3</w:t>
      </w:r>
      <w:r w:rsidR="0070742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2,97</w:t>
      </w:r>
      <w:r w:rsidR="00BD484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рублей.</w:t>
      </w:r>
    </w:p>
    <w:p w14:paraId="0F3DEB6B" w14:textId="3E7AF493" w:rsidR="0068332B" w:rsidRPr="00F25689" w:rsidRDefault="00CC32D1" w:rsidP="0035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241477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</w:t>
      </w:r>
      <w:r w:rsidR="002222B5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«Развитие экспорта медицинских услуг»</w:t>
      </w:r>
      <w:r w:rsidR="00241477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C19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внедрение </w:t>
      </w:r>
      <w:r w:rsidR="0068332B" w:rsidRPr="00F25689">
        <w:rPr>
          <w:rFonts w:ascii="Times New Roman" w:hAnsi="Times New Roman" w:cs="Times New Roman"/>
          <w:sz w:val="28"/>
          <w:szCs w:val="28"/>
        </w:rPr>
        <w:t>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 граждан о медицинских услугах.</w:t>
      </w:r>
      <w:r w:rsidR="00BC1541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E826DA" w:rsidRPr="00F25689">
        <w:rPr>
          <w:rFonts w:ascii="Times New Roman" w:hAnsi="Times New Roman" w:cs="Times New Roman"/>
          <w:sz w:val="28"/>
          <w:szCs w:val="28"/>
        </w:rPr>
        <w:t>По состоянию н</w:t>
      </w:r>
      <w:r w:rsidR="00804069" w:rsidRPr="00F25689">
        <w:rPr>
          <w:rFonts w:ascii="Times New Roman" w:hAnsi="Times New Roman" w:cs="Times New Roman"/>
          <w:sz w:val="28"/>
          <w:szCs w:val="28"/>
        </w:rPr>
        <w:t xml:space="preserve">а </w:t>
      </w:r>
      <w:r w:rsidR="00E12F95" w:rsidRPr="00F25689">
        <w:rPr>
          <w:rFonts w:ascii="Times New Roman" w:hAnsi="Times New Roman" w:cs="Times New Roman"/>
          <w:sz w:val="28"/>
          <w:szCs w:val="28"/>
        </w:rPr>
        <w:t>3</w:t>
      </w:r>
      <w:r w:rsidR="00D27BD6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681FF9" w:rsidRPr="00F25689">
        <w:rPr>
          <w:rFonts w:ascii="Times New Roman" w:hAnsi="Times New Roman" w:cs="Times New Roman"/>
          <w:sz w:val="28"/>
          <w:szCs w:val="28"/>
        </w:rPr>
        <w:t>августа</w:t>
      </w:r>
      <w:r w:rsidR="0013706F" w:rsidRPr="00F25689">
        <w:rPr>
          <w:rFonts w:ascii="Times New Roman" w:hAnsi="Times New Roman" w:cs="Times New Roman"/>
          <w:sz w:val="28"/>
          <w:szCs w:val="28"/>
        </w:rPr>
        <w:t xml:space="preserve"> 2023</w:t>
      </w:r>
      <w:r w:rsidR="004C2F43" w:rsidRPr="00F25689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B22C19" w:rsidRPr="00F25689">
        <w:rPr>
          <w:rFonts w:ascii="Times New Roman" w:hAnsi="Times New Roman" w:cs="Times New Roman"/>
          <w:sz w:val="28"/>
          <w:szCs w:val="28"/>
        </w:rPr>
        <w:t>оступление финансовых средств за оказанные медицинские услуги иностранным гражданам н</w:t>
      </w:r>
      <w:r w:rsidR="002438E4" w:rsidRPr="00F25689">
        <w:rPr>
          <w:rFonts w:ascii="Times New Roman" w:hAnsi="Times New Roman" w:cs="Times New Roman"/>
          <w:sz w:val="28"/>
          <w:szCs w:val="28"/>
        </w:rPr>
        <w:t xml:space="preserve">а платной основе </w:t>
      </w:r>
      <w:r w:rsidR="00DC31F4" w:rsidRPr="00F25689"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="002438E4" w:rsidRPr="00F25689">
        <w:rPr>
          <w:rFonts w:ascii="Times New Roman" w:hAnsi="Times New Roman" w:cs="Times New Roman"/>
          <w:sz w:val="28"/>
          <w:szCs w:val="28"/>
        </w:rPr>
        <w:t>составило</w:t>
      </w:r>
      <w:r w:rsidR="00DC31F4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681FF9" w:rsidRPr="00F25689">
        <w:rPr>
          <w:rFonts w:ascii="Times New Roman" w:hAnsi="Times New Roman" w:cs="Times New Roman"/>
          <w:sz w:val="28"/>
          <w:szCs w:val="28"/>
        </w:rPr>
        <w:t>192</w:t>
      </w:r>
      <w:r w:rsidR="00D27BD6" w:rsidRPr="00F25689">
        <w:rPr>
          <w:rFonts w:ascii="Times New Roman" w:hAnsi="Times New Roman" w:cs="Times New Roman"/>
          <w:sz w:val="28"/>
          <w:szCs w:val="28"/>
        </w:rPr>
        <w:t>,</w:t>
      </w:r>
      <w:r w:rsidR="00681FF9" w:rsidRPr="00F25689">
        <w:rPr>
          <w:rFonts w:ascii="Times New Roman" w:hAnsi="Times New Roman" w:cs="Times New Roman"/>
          <w:sz w:val="28"/>
          <w:szCs w:val="28"/>
        </w:rPr>
        <w:t>4</w:t>
      </w:r>
      <w:r w:rsidR="00B22C19" w:rsidRPr="00F25689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EB65C8" w:rsidRPr="00F25689">
        <w:rPr>
          <w:rFonts w:ascii="Times New Roman" w:hAnsi="Times New Roman" w:cs="Times New Roman"/>
          <w:sz w:val="28"/>
          <w:szCs w:val="28"/>
        </w:rPr>
        <w:t xml:space="preserve"> Количество пролеченных иностранных граждан к отчетной дате составило </w:t>
      </w:r>
      <w:r w:rsidR="00D27BD6" w:rsidRPr="00F25689">
        <w:rPr>
          <w:rFonts w:ascii="Times New Roman" w:hAnsi="Times New Roman" w:cs="Times New Roman"/>
          <w:sz w:val="28"/>
          <w:szCs w:val="28"/>
        </w:rPr>
        <w:t>4</w:t>
      </w:r>
      <w:r w:rsidR="00681FF9" w:rsidRPr="00F25689">
        <w:rPr>
          <w:rFonts w:ascii="Times New Roman" w:hAnsi="Times New Roman" w:cs="Times New Roman"/>
          <w:sz w:val="28"/>
          <w:szCs w:val="28"/>
        </w:rPr>
        <w:t>3</w:t>
      </w:r>
      <w:r w:rsidR="00D27BD6" w:rsidRPr="00F25689">
        <w:rPr>
          <w:rFonts w:ascii="Times New Roman" w:hAnsi="Times New Roman" w:cs="Times New Roman"/>
          <w:sz w:val="28"/>
          <w:szCs w:val="28"/>
        </w:rPr>
        <w:t>,</w:t>
      </w:r>
      <w:r w:rsidR="00681FF9" w:rsidRPr="00F25689">
        <w:rPr>
          <w:rFonts w:ascii="Times New Roman" w:hAnsi="Times New Roman" w:cs="Times New Roman"/>
          <w:sz w:val="28"/>
          <w:szCs w:val="28"/>
        </w:rPr>
        <w:t>8</w:t>
      </w:r>
      <w:r w:rsidR="00800D45" w:rsidRPr="00F25689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14:paraId="789F296A" w14:textId="6FF4562E" w:rsidR="000660B4" w:rsidRPr="00F25689" w:rsidRDefault="003E5E44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регионального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«Модернизация первичного звена здравоохранения Республики Дагестан» </w:t>
      </w:r>
      <w:r w:rsidR="00294EA3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предусмотрены</w:t>
      </w:r>
      <w:r w:rsidR="000660B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мероприятия: </w:t>
      </w:r>
    </w:p>
    <w:p w14:paraId="6C0DA9E4" w14:textId="061ECBF8" w:rsidR="000660B4" w:rsidRPr="00F25689" w:rsidRDefault="00C66653" w:rsidP="00352B2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="0001673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сумму </w:t>
      </w:r>
      <w:r w:rsidR="000C14A4" w:rsidRPr="00F2568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F7749" w:rsidRPr="00F25689">
        <w:rPr>
          <w:rFonts w:ascii="Times New Roman" w:eastAsia="Times New Roman" w:hAnsi="Times New Roman" w:cs="Times New Roman"/>
          <w:bCs/>
          <w:sz w:val="28"/>
          <w:szCs w:val="28"/>
        </w:rPr>
        <w:t>8,75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млн рублей</w:t>
      </w:r>
      <w:r w:rsidR="00547855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поставлено и введено в эксплуатацию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8044BB" w:rsidRPr="00F2568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единица автотранспорта (100 </w:t>
      </w:r>
      <w:r w:rsidR="00F458E6" w:rsidRPr="00F25689">
        <w:rPr>
          <w:rFonts w:ascii="Times New Roman" w:eastAsia="Times New Roman" w:hAnsi="Times New Roman" w:cs="Times New Roman"/>
          <w:bCs/>
          <w:sz w:val="28"/>
          <w:szCs w:val="28"/>
        </w:rPr>
        <w:t>проц.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плана);</w:t>
      </w:r>
      <w:r w:rsidR="004F0651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549F0E" w14:textId="63E64A04" w:rsidR="00055299" w:rsidRPr="00F25689" w:rsidRDefault="00C66653" w:rsidP="00352B2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б) п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>о оснащению и переоснащени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медицинских организаций медицинским оборудованием </w:t>
      </w:r>
      <w:r w:rsidR="00DF6B04" w:rsidRPr="00F25689">
        <w:rPr>
          <w:rFonts w:ascii="Times New Roman" w:eastAsia="Times New Roman" w:hAnsi="Times New Roman" w:cs="Times New Roman"/>
          <w:bCs/>
          <w:sz w:val="28"/>
          <w:szCs w:val="28"/>
        </w:rPr>
        <w:t>на сумму</w:t>
      </w:r>
      <w:r w:rsidR="003C1515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1A71" w:rsidRPr="00F25689">
        <w:rPr>
          <w:rFonts w:ascii="Times New Roman" w:eastAsia="Times New Roman" w:hAnsi="Times New Roman" w:cs="Times New Roman"/>
          <w:bCs/>
          <w:sz w:val="28"/>
          <w:szCs w:val="28"/>
        </w:rPr>
        <w:t>206,97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рублей</w:t>
      </w:r>
      <w:r w:rsidR="003C1515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поставлено</w:t>
      </w:r>
      <w:r w:rsidR="006E0737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71B79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</w:t>
      </w:r>
      <w:r w:rsidR="00211084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медицинского оборудования из запланированных 432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BE4C058" w14:textId="1D197AE6" w:rsidR="00A3647E" w:rsidRPr="00F25689" w:rsidRDefault="00A3647E" w:rsidP="00352B24">
      <w:pPr>
        <w:pStyle w:val="a8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по реконструкции </w:t>
      </w:r>
      <w:r w:rsidR="00221F5C" w:rsidRPr="00F25689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зданий медицинских организаций </w:t>
      </w:r>
      <w:r w:rsidR="00912C0A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заключено</w:t>
      </w:r>
      <w:r w:rsidR="00F67FB4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</w:r>
      <w:r w:rsidR="00912C0A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10 контрактов на сумму 48,8 млн рублей. </w:t>
      </w:r>
      <w:r w:rsidR="00E235F3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настоящее время </w:t>
      </w:r>
      <w:r w:rsidR="00E12F95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трем объектам </w:t>
      </w:r>
      <w:r w:rsidR="00873BB0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начаты демонтажные работы, по остальным 7 объектам идет разработка проектной документации</w:t>
      </w:r>
      <w:r w:rsidR="00912C0A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74C37A3E" w14:textId="5A9D82D6" w:rsidR="00093231" w:rsidRPr="00F25689" w:rsidRDefault="00A3647E" w:rsidP="00352B2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капитальному ремонту </w:t>
      </w:r>
      <w:r w:rsidR="00E004B2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78</w:t>
      </w:r>
      <w:r w:rsidR="00712341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зданий медицинских организаций </w:t>
      </w:r>
      <w:proofErr w:type="gramStart"/>
      <w:r w:rsidR="0023763E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ситуация</w:t>
      </w:r>
      <w:proofErr w:type="gramEnd"/>
      <w:r w:rsidR="0023763E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следующая: на 11 объектах работы завершены, 39 объектов с уровнем готовности от 50 до 99 проц., 25 объектов с уровнем готовности от 1 до 49 проц. и на </w:t>
      </w:r>
      <w:r w:rsidR="009B27D3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="0023763E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объектах работы не начаты.</w:t>
      </w:r>
      <w:r w:rsidR="00681ED5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66E69CF" w14:textId="43E8F0FA" w:rsidR="00FE054D" w:rsidRPr="00F25689" w:rsidRDefault="00A3647E" w:rsidP="00352B2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058A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BB6787" w:rsidRPr="00F25689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BE9" w:rsidRPr="00F25689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6B159C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787" w:rsidRPr="00F25689">
        <w:rPr>
          <w:rFonts w:ascii="Times New Roman" w:eastAsia="Times New Roman" w:hAnsi="Times New Roman" w:cs="Times New Roman"/>
          <w:bCs/>
          <w:sz w:val="28"/>
          <w:szCs w:val="28"/>
        </w:rPr>
        <w:t>быстровозводимых модульных конструкций работы завершены на 6, у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27D3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</w:t>
      </w:r>
      <w:r w:rsidR="00BB6787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объектов </w:t>
      </w:r>
      <w:r w:rsidR="009B27D3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уровень готовности</w:t>
      </w:r>
      <w:r w:rsidR="00BB6787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50 до 99 проц., </w:t>
      </w:r>
      <w:r w:rsidR="009B27D3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18</w:t>
      </w:r>
      <w:r w:rsidR="00BB6787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объектов с уровнем готовности от 1 до 49 проц. и на 5 объектах работы не начаты</w:t>
      </w:r>
      <w:r w:rsidR="00CB59A5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991588" w14:textId="3E6AEFE7" w:rsidR="002A69A3" w:rsidRPr="00F25689" w:rsidRDefault="002A69A3" w:rsidP="00E826DA">
      <w:pPr>
        <w:numPr>
          <w:ilvl w:val="0"/>
          <w:numId w:val="22"/>
        </w:numPr>
        <w:suppressAutoHyphens/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Национальный проект «Образование»</w:t>
      </w:r>
    </w:p>
    <w:p w14:paraId="28DBDFC5" w14:textId="1909B315" w:rsidR="002A69A3" w:rsidRPr="00F25689" w:rsidRDefault="002A69A3" w:rsidP="00352B24">
      <w:pPr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«Образование»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включает в себя </w:t>
      </w:r>
      <w:r w:rsidR="00994DDF" w:rsidRPr="00F25689">
        <w:rPr>
          <w:rFonts w:ascii="Times New Roman" w:eastAsia="Calibri" w:hAnsi="Times New Roman" w:cs="Times New Roman"/>
          <w:sz w:val="28"/>
          <w:szCs w:val="28"/>
        </w:rPr>
        <w:t>6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0CA" w:rsidRPr="00F25689">
        <w:rPr>
          <w:rFonts w:ascii="Times New Roman" w:eastAsia="Calibri" w:hAnsi="Times New Roman" w:cs="Times New Roman"/>
          <w:sz w:val="28"/>
          <w:szCs w:val="28"/>
        </w:rPr>
        <w:t>региональных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проектов</w:t>
      </w:r>
      <w:r w:rsidR="00A400CA" w:rsidRPr="00F256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24487C" w14:textId="66DD9B19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994DDF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="006470E1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EB40B6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8 991,52</w:t>
      </w:r>
      <w:r w:rsidR="006470E1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млн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рублей, в том числе:</w:t>
      </w:r>
    </w:p>
    <w:p w14:paraId="08FD6E34" w14:textId="11E28DE7" w:rsidR="002A69A3" w:rsidRPr="00F25689" w:rsidRDefault="009F6E21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EB40B6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355,86</w:t>
      </w:r>
      <w:r w:rsidR="00FA50D5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млн рублей – средства федерального бюджета;</w:t>
      </w:r>
    </w:p>
    <w:p w14:paraId="7D797A5B" w14:textId="35E3C848" w:rsidR="002A69A3" w:rsidRPr="00F25689" w:rsidRDefault="005663B8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2 635,66</w:t>
      </w:r>
      <w:r w:rsidR="002A69A3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млн рублей – средства республиканского бюджета</w:t>
      </w:r>
      <w:r w:rsidR="003524A8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3858017A" w14:textId="2954F133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по </w:t>
      </w:r>
      <w:r w:rsidR="000B6AF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состоянию на </w:t>
      </w:r>
      <w:r w:rsidR="005663B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="00E004B2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663B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августа</w:t>
      </w:r>
      <w:r w:rsidR="000B6AF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2023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года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составляет </w:t>
      </w:r>
      <w:r w:rsid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5663B8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2 728,67</w:t>
      </w:r>
      <w:r w:rsidR="00FA50D5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млн </w:t>
      </w:r>
      <w:r w:rsidR="005F5C47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рублей</w:t>
      </w:r>
      <w:r w:rsidR="000335D4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или </w:t>
      </w:r>
      <w:r w:rsidR="005C598D"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30,3</w:t>
      </w:r>
      <w:r w:rsidR="000335D4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процента</w:t>
      </w:r>
      <w:r w:rsidR="005F5C4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14:paraId="233D6815" w14:textId="5C7C878F" w:rsidR="002A69A3" w:rsidRPr="00F25689" w:rsidRDefault="002A69A3" w:rsidP="00352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Заключен</w:t>
      </w:r>
      <w:r w:rsidR="004065C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E004B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80</w:t>
      </w:r>
      <w:r w:rsidR="00C13453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контрактов </w:t>
      </w:r>
      <w:r w:rsidR="00E004B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 142</w:t>
      </w:r>
      <w:r w:rsidR="00221D4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запланированных на 202</w:t>
      </w:r>
      <w:r w:rsidR="00C13453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 </w:t>
      </w:r>
      <w:r w:rsidR="00A400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контрактов</w:t>
      </w:r>
      <w:r w:rsidR="00172E6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14:paraId="26069FD6" w14:textId="3A097F45" w:rsidR="009A030C" w:rsidRPr="00F25689" w:rsidRDefault="0012542D" w:rsidP="0035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F25689">
        <w:rPr>
          <w:rFonts w:ascii="Times New Roman" w:hAnsi="Times New Roman" w:cs="Times New Roman"/>
          <w:i/>
          <w:sz w:val="28"/>
          <w:szCs w:val="28"/>
        </w:rPr>
        <w:t>«Современная школа»</w:t>
      </w:r>
      <w:r w:rsidRPr="00F25689">
        <w:rPr>
          <w:rFonts w:ascii="Times New Roman" w:hAnsi="Times New Roman" w:cs="Times New Roman"/>
          <w:sz w:val="28"/>
          <w:szCs w:val="28"/>
        </w:rPr>
        <w:t xml:space="preserve"> в 202</w:t>
      </w:r>
      <w:r w:rsidR="005E4DE3" w:rsidRPr="00F25689">
        <w:rPr>
          <w:rFonts w:ascii="Times New Roman" w:hAnsi="Times New Roman" w:cs="Times New Roman"/>
          <w:sz w:val="28"/>
          <w:szCs w:val="28"/>
        </w:rPr>
        <w:t>3</w:t>
      </w:r>
      <w:r w:rsidRPr="00F25689">
        <w:rPr>
          <w:rFonts w:ascii="Times New Roman" w:hAnsi="Times New Roman" w:cs="Times New Roman"/>
          <w:sz w:val="28"/>
          <w:szCs w:val="28"/>
        </w:rPr>
        <w:t xml:space="preserve"> году осуществляется финансирование </w:t>
      </w:r>
      <w:r w:rsidR="00BB68AE" w:rsidRPr="00F25689">
        <w:rPr>
          <w:rFonts w:ascii="Times New Roman" w:hAnsi="Times New Roman" w:cs="Times New Roman"/>
          <w:sz w:val="28"/>
          <w:szCs w:val="28"/>
        </w:rPr>
        <w:t>54</w:t>
      </w:r>
      <w:r w:rsidRPr="00F25689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804069" w:rsidRPr="00F2568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F2568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F4FCF" w:rsidRPr="00F25689">
        <w:rPr>
          <w:rFonts w:ascii="Times New Roman" w:hAnsi="Times New Roman" w:cs="Times New Roman"/>
          <w:sz w:val="28"/>
          <w:szCs w:val="28"/>
        </w:rPr>
        <w:t xml:space="preserve">на </w:t>
      </w:r>
      <w:r w:rsidR="00BB68AE" w:rsidRPr="00F25689">
        <w:rPr>
          <w:rFonts w:ascii="Times New Roman" w:hAnsi="Times New Roman" w:cs="Times New Roman"/>
          <w:sz w:val="28"/>
          <w:szCs w:val="28"/>
        </w:rPr>
        <w:t>22 778</w:t>
      </w:r>
      <w:r w:rsidR="006F4FCF" w:rsidRPr="00F25689">
        <w:rPr>
          <w:rFonts w:ascii="Times New Roman" w:hAnsi="Times New Roman" w:cs="Times New Roman"/>
          <w:sz w:val="28"/>
          <w:szCs w:val="28"/>
        </w:rPr>
        <w:t xml:space="preserve"> ученических мест</w:t>
      </w:r>
      <w:r w:rsidR="009A030C" w:rsidRPr="00F25689">
        <w:rPr>
          <w:rFonts w:ascii="Times New Roman" w:hAnsi="Times New Roman" w:cs="Times New Roman"/>
          <w:sz w:val="28"/>
          <w:szCs w:val="28"/>
        </w:rPr>
        <w:t>.</w:t>
      </w:r>
    </w:p>
    <w:p w14:paraId="0F51B55B" w14:textId="7667E626" w:rsidR="00A258B7" w:rsidRPr="00F25689" w:rsidRDefault="00BB68AE" w:rsidP="00A25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>По 3</w:t>
      </w:r>
      <w:r w:rsidR="00B1263B" w:rsidRPr="00F25689">
        <w:rPr>
          <w:rFonts w:ascii="Times New Roman" w:hAnsi="Times New Roman" w:cs="Times New Roman"/>
          <w:sz w:val="28"/>
          <w:szCs w:val="28"/>
        </w:rPr>
        <w:t>9</w:t>
      </w:r>
      <w:r w:rsidR="009A030C" w:rsidRPr="00F25689">
        <w:rPr>
          <w:rFonts w:ascii="Times New Roman" w:hAnsi="Times New Roman" w:cs="Times New Roman"/>
          <w:sz w:val="28"/>
          <w:szCs w:val="28"/>
        </w:rPr>
        <w:t xml:space="preserve"> школам </w:t>
      </w:r>
      <w:r w:rsidR="006805D9" w:rsidRPr="00F25689">
        <w:rPr>
          <w:rFonts w:ascii="Times New Roman" w:hAnsi="Times New Roman" w:cs="Times New Roman"/>
          <w:sz w:val="28"/>
          <w:szCs w:val="28"/>
        </w:rPr>
        <w:t>на 17 </w:t>
      </w:r>
      <w:r w:rsidR="00B1263B" w:rsidRPr="00F25689">
        <w:rPr>
          <w:rFonts w:ascii="Times New Roman" w:hAnsi="Times New Roman" w:cs="Times New Roman"/>
          <w:sz w:val="28"/>
          <w:szCs w:val="28"/>
        </w:rPr>
        <w:t>102 ученических мест</w:t>
      </w:r>
      <w:r w:rsidR="006805D9" w:rsidRPr="00F25689">
        <w:rPr>
          <w:rFonts w:ascii="Times New Roman" w:hAnsi="Times New Roman" w:cs="Times New Roman"/>
          <w:sz w:val="28"/>
          <w:szCs w:val="28"/>
        </w:rPr>
        <w:t>а</w:t>
      </w:r>
      <w:r w:rsidR="00B1263B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9A030C" w:rsidRPr="00F25689">
        <w:rPr>
          <w:rFonts w:ascii="Times New Roman" w:hAnsi="Times New Roman" w:cs="Times New Roman"/>
          <w:sz w:val="28"/>
          <w:szCs w:val="28"/>
        </w:rPr>
        <w:t>ведутся строительно-монтажные работы</w:t>
      </w:r>
      <w:r w:rsidR="00B1263B" w:rsidRPr="00F25689">
        <w:rPr>
          <w:rFonts w:ascii="Times New Roman" w:hAnsi="Times New Roman" w:cs="Times New Roman"/>
          <w:sz w:val="28"/>
          <w:szCs w:val="28"/>
        </w:rPr>
        <w:t>, по 13 объектам на 5 446 ученических мест</w:t>
      </w:r>
      <w:r w:rsidR="006805D9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B1263B" w:rsidRPr="00F25689">
        <w:rPr>
          <w:rFonts w:ascii="Times New Roman" w:hAnsi="Times New Roman" w:cs="Times New Roman"/>
          <w:sz w:val="28"/>
          <w:szCs w:val="28"/>
        </w:rPr>
        <w:t>начаты работы по разработке проектно-сметной документации и прохождению государственной экспертизы</w:t>
      </w:r>
      <w:r w:rsidR="006F225F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6F225F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492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школе (строительство пристройки) на 150 ученических мест к зданию школы № 1 в г. Кизилюрт заключение контракта на выполнение СМР </w:t>
      </w:r>
      <w:r w:rsidR="00FB0B92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="00D01288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 августа 2023 года.</w:t>
      </w:r>
      <w:r w:rsidR="00597492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25F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школе на 80 ученических мест </w:t>
      </w:r>
      <w:r w:rsidR="00E826DA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225F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с. </w:t>
      </w:r>
      <w:proofErr w:type="spellStart"/>
      <w:r w:rsidR="006F225F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>Хебатли</w:t>
      </w:r>
      <w:proofErr w:type="spellEnd"/>
      <w:r w:rsidR="006F225F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Цунтинского района строительно-монтажные работы приостановлены. Корректировка проектно-сметной документации </w:t>
      </w:r>
      <w:r w:rsidR="00D01288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завершена</w:t>
      </w:r>
      <w:r w:rsidR="006F225F" w:rsidRPr="00F25689">
        <w:rPr>
          <w:rFonts w:ascii="Times New Roman" w:hAnsi="Times New Roman" w:cs="Times New Roman"/>
          <w:color w:val="000000" w:themeColor="text1"/>
          <w:sz w:val="28"/>
          <w:szCs w:val="28"/>
        </w:rPr>
        <w:t>, в настоящее время проектная документация загружена на портал госэкспертизы для прохождения входного контроля для последующего рассмотрения экспертами и получения заключения госэкспертизы.</w:t>
      </w:r>
    </w:p>
    <w:p w14:paraId="67DE42BD" w14:textId="74623EAD" w:rsidR="00FB4AF7" w:rsidRPr="00F25689" w:rsidRDefault="00345CD2" w:rsidP="00A2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Также в</w:t>
      </w:r>
      <w:r w:rsidR="00A400CA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рамках проекта </w:t>
      </w:r>
      <w:r w:rsidR="0014346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уже </w:t>
      </w:r>
      <w:r w:rsidR="008610A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созда</w:t>
      </w:r>
      <w:r w:rsidR="0014346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ны</w:t>
      </w:r>
      <w:r w:rsidR="008610A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14346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10</w:t>
      </w:r>
      <w:r w:rsidR="00500B21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современных образовательных Центров «Точка роста», </w:t>
      </w:r>
      <w:r w:rsidR="0014346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завершение оставшихся 57 </w:t>
      </w:r>
      <w:r w:rsidR="0028578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центров и </w:t>
      </w:r>
      <w:r w:rsidR="00E81A15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детск</w:t>
      </w:r>
      <w:r w:rsidR="00873BB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ого </w:t>
      </w:r>
      <w:r w:rsidR="00E81A15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технопарк</w:t>
      </w:r>
      <w:r w:rsidR="00873BB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а</w:t>
      </w:r>
      <w:r w:rsidR="00E81A15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«Кванториум» на базе МБОУ «Центр образования города Буйнакск» </w:t>
      </w:r>
      <w:r w:rsidR="0014346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предусмотрено к началу сентября текущего года.</w:t>
      </w:r>
      <w:r w:rsidR="008610A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9051FB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По программе «Земский учитель прием документов завершен. В настоящее время по результатам проведенного конкурса закрыта 61 вакансия, начат этап заключения трудовых договоров».</w:t>
      </w:r>
    </w:p>
    <w:p w14:paraId="7BCF8084" w14:textId="26336BE6" w:rsidR="00FB4AF7" w:rsidRPr="00F25689" w:rsidRDefault="006B166A" w:rsidP="00407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</w:t>
      </w:r>
      <w:r w:rsidR="002A69A3" w:rsidRPr="00F25689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2A69A3" w:rsidRPr="00F25689">
        <w:rPr>
          <w:rFonts w:ascii="Times New Roman" w:eastAsia="Times New Roman" w:hAnsi="Times New Roman" w:cs="Times New Roman"/>
          <w:i/>
          <w:sz w:val="28"/>
          <w:szCs w:val="28"/>
        </w:rPr>
        <w:t>«Успех</w:t>
      </w:r>
      <w:r w:rsidR="00D57AC1" w:rsidRPr="00F256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i/>
          <w:sz w:val="28"/>
          <w:szCs w:val="28"/>
        </w:rPr>
        <w:t>каждого ребенка»</w:t>
      </w:r>
      <w:r w:rsidR="00345CD2" w:rsidRPr="00F256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B4AF7" w:rsidRPr="00F256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5689">
        <w:rPr>
          <w:rFonts w:ascii="Times New Roman" w:eastAsia="Times New Roman" w:hAnsi="Times New Roman" w:cs="Times New Roman"/>
          <w:sz w:val="28"/>
          <w:szCs w:val="28"/>
        </w:rPr>
        <w:br/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>46</w:t>
      </w:r>
      <w:r w:rsidR="00FB4AF7" w:rsidRPr="00F25689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организациях, расп</w:t>
      </w:r>
      <w:r w:rsidR="0054464C" w:rsidRPr="00F25689">
        <w:rPr>
          <w:rFonts w:ascii="Times New Roman" w:eastAsia="Times New Roman" w:hAnsi="Times New Roman" w:cs="Times New Roman"/>
          <w:sz w:val="28"/>
          <w:szCs w:val="28"/>
        </w:rPr>
        <w:t xml:space="preserve">оложенных в сельской местности, </w:t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C7442B" w:rsidRPr="00F25689">
        <w:rPr>
          <w:rFonts w:ascii="Times New Roman" w:eastAsia="Times New Roman" w:hAnsi="Times New Roman" w:cs="Times New Roman"/>
          <w:sz w:val="28"/>
          <w:szCs w:val="28"/>
        </w:rPr>
        <w:t xml:space="preserve"> открытые плоскостные спортивные</w:t>
      </w:r>
      <w:r w:rsidR="00DD4C87" w:rsidRPr="00F25689">
        <w:rPr>
          <w:rFonts w:ascii="Times New Roman" w:eastAsia="Times New Roman" w:hAnsi="Times New Roman" w:cs="Times New Roman"/>
          <w:sz w:val="28"/>
          <w:szCs w:val="28"/>
        </w:rPr>
        <w:t xml:space="preserve"> сооружения (</w:t>
      </w:r>
      <w:r w:rsidR="0040331E" w:rsidRPr="00F25689"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proofErr w:type="spellStart"/>
      <w:r w:rsidR="00DD4C87" w:rsidRPr="00F25689">
        <w:rPr>
          <w:rFonts w:ascii="Times New Roman" w:eastAsia="Times New Roman" w:hAnsi="Times New Roman" w:cs="Times New Roman"/>
          <w:sz w:val="28"/>
          <w:szCs w:val="28"/>
        </w:rPr>
        <w:t>воркаут</w:t>
      </w:r>
      <w:proofErr w:type="spellEnd"/>
      <w:r w:rsidR="00E826DA" w:rsidRPr="00F25689">
        <w:rPr>
          <w:rFonts w:ascii="Times New Roman" w:eastAsia="Times New Roman" w:hAnsi="Times New Roman" w:cs="Times New Roman"/>
          <w:sz w:val="28"/>
          <w:szCs w:val="28"/>
        </w:rPr>
        <w:t xml:space="preserve">-площадки </w:t>
      </w:r>
      <w:r w:rsidR="00536317" w:rsidRPr="00F256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40331E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317" w:rsidRPr="00F25689">
        <w:rPr>
          <w:rFonts w:ascii="Times New Roman" w:eastAsia="Times New Roman" w:hAnsi="Times New Roman" w:cs="Times New Roman"/>
          <w:sz w:val="28"/>
          <w:szCs w:val="28"/>
        </w:rPr>
        <w:t>мини-</w:t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 xml:space="preserve">футбольных </w:t>
      </w:r>
      <w:r w:rsidR="00536317" w:rsidRPr="00F25689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="006867D8" w:rsidRPr="00F2568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D4C87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>Установка оставшихся 7 мини-футбольных полей на сумму 24,96 млн руб. планируется завершить к сентябрю текущего года.</w:t>
      </w:r>
    </w:p>
    <w:p w14:paraId="34AF59FD" w14:textId="3AB60B5E" w:rsidR="002A6C0E" w:rsidRPr="00F25689" w:rsidRDefault="002A69A3" w:rsidP="000E6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проекта</w:t>
      </w:r>
      <w:r w:rsidRPr="00F256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«Цифровая образовательная среда»</w:t>
      </w:r>
      <w:r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8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конца августа</w:t>
      </w:r>
      <w:r w:rsidR="00FB4AF7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867D8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FB4AF7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0E643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планируется </w:t>
      </w:r>
      <w:r w:rsidR="00BB710C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завершить</w:t>
      </w:r>
      <w:r w:rsidR="000E643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создание</w:t>
      </w:r>
      <w:r w:rsidR="002A6C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545B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r w:rsidR="002A6C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ентр</w:t>
      </w:r>
      <w:r w:rsidR="000E643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="002A6C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цифрового образования «IT-куб» в ГБПОУ РД «Профессионально-педагогический колледж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2A6C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 М.М. Меджидова» и ГБПОУ РД «Профессионально-педагогический колледж» г. Махачкала.</w:t>
      </w:r>
      <w:r w:rsidR="00512954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="000E643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завершается</w:t>
      </w:r>
      <w:r w:rsidR="00512954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обновление материально-технической </w:t>
      </w:r>
      <w:r w:rsidR="00302A8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базы</w:t>
      </w:r>
      <w:r w:rsidR="00BE7DFF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A8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41 общеобразовательной организации.</w:t>
      </w:r>
      <w:r w:rsidR="000E643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Поставка оставшегося оборудования (МФУ) на сумму 3,62 млн руб. планируется до 20</w:t>
      </w:r>
      <w:r w:rsidR="00AA113A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 </w:t>
      </w:r>
      <w:r w:rsid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0E643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2023</w:t>
      </w:r>
      <w:r w:rsidR="00AA113A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0E643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471AE042" w14:textId="0C59BB33" w:rsidR="00557939" w:rsidRPr="00F25689" w:rsidRDefault="00AD460D" w:rsidP="00352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pacing w:val="1"/>
          <w:sz w:val="28"/>
          <w:szCs w:val="28"/>
          <w:lang w:eastAsia="x-none"/>
        </w:rPr>
      </w:pP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рамках</w:t>
      </w:r>
      <w:r w:rsidR="00621397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региональн</w:t>
      </w: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ого</w:t>
      </w:r>
      <w:r w:rsidR="00621397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проект</w:t>
      </w: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а</w:t>
      </w:r>
      <w:r w:rsidR="002A69A3" w:rsidRPr="00F256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«Патрио</w:t>
      </w:r>
      <w:r w:rsidR="00826346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тическое воспитание граждан РФ»</w:t>
      </w:r>
      <w:r w:rsidR="00557939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 xml:space="preserve"> </w:t>
      </w:r>
      <w:r w:rsidR="00E246DA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обеспечена деятельность </w:t>
      </w:r>
      <w:r w:rsidR="00557939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478 советников директора по воспитанию и взаимодействию с детскими общественными объединениями</w:t>
      </w:r>
      <w:r w:rsidR="00557939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.</w:t>
      </w:r>
      <w:r w:rsidR="00E246DA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 xml:space="preserve"> </w:t>
      </w:r>
      <w:r w:rsidR="00213E95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Республике Дагестан 1 </w:t>
      </w:r>
      <w:r w:rsidR="00E246DA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481 общеобразовательных организаций и профессиональных образовательных организаций реализуют рабочие программы воспитания обучающихся</w:t>
      </w:r>
      <w:r w:rsidR="00213E95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, также 1202 </w:t>
      </w:r>
      <w:r w:rsidR="00CC1B03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общеобразовательные организации оснащены </w:t>
      </w:r>
      <w:r w:rsidR="00D23592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государственными символами Российской Федерации</w:t>
      </w:r>
      <w:r w:rsidR="00CC1B03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.</w:t>
      </w:r>
    </w:p>
    <w:p w14:paraId="77548D08" w14:textId="38494850" w:rsidR="00D03CC6" w:rsidRPr="00F25689" w:rsidRDefault="005F2F05" w:rsidP="00352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</w:pP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рамках реализации</w:t>
      </w:r>
      <w:r w:rsidR="00520716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проекта </w:t>
      </w:r>
      <w:r w:rsidR="00520716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«Социальная активность»</w:t>
      </w: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9C22FA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создаются</w:t>
      </w:r>
      <w:r w:rsidR="00D03CC6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br/>
      </w:r>
      <w:r w:rsidR="00B808F2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5</w:t>
      </w:r>
      <w:r w:rsidR="00D03CC6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ресурсных центров добровольчества в Дагестане</w:t>
      </w:r>
      <w:r w:rsidR="00B808F2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(в городах Хасавюрт, Кизилюрт и Избербаш, а также в Акушинском и Дербентском районах)</w:t>
      </w:r>
      <w:r w:rsidR="00B76F1C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. </w:t>
      </w:r>
      <w:r w:rsidR="00E826DA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br/>
      </w:r>
      <w:r w:rsidR="00B76F1C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настоящее время неообходимое оборудование и оргтехника для оснащения центров закуплена,</w:t>
      </w:r>
      <w:r w:rsidR="002E050F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ожида</w:t>
      </w:r>
      <w:r w:rsidR="00B76F1C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е</w:t>
      </w:r>
      <w:r w:rsidR="002E050F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т</w:t>
      </w:r>
      <w:r w:rsidR="00B76F1C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ся поставка.</w:t>
      </w:r>
      <w:r w:rsidR="00D03CC6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2E050F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Также завершается реализация </w:t>
      </w:r>
      <w:r w:rsid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br/>
      </w:r>
      <w:r w:rsidR="00D03CC6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5 практик молодежных общественных добровольческих организаций и объединений республики.</w:t>
      </w:r>
    </w:p>
    <w:p w14:paraId="66975F5E" w14:textId="1DF23085" w:rsidR="00621397" w:rsidRPr="00F25689" w:rsidRDefault="003560BB" w:rsidP="00743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«Молодежь России»</w:t>
      </w:r>
      <w:r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DD75A4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пров</w:t>
      </w:r>
      <w:r w:rsidR="00FA7EB8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DD75A4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дится информационная кампания</w:t>
      </w:r>
      <w:r w:rsidR="00714C79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 вовлечению творческой молодежи в отборочную кампанию </w:t>
      </w:r>
      <w:r w:rsidR="00DD75A4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</w:t>
      </w:r>
      <w:r w:rsidR="00141518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обеспечения участия</w:t>
      </w:r>
      <w:r w:rsidR="00714C79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делегации молодежи Республики Дагестан в количестве </w:t>
      </w:r>
      <w:r w:rsidR="00CA1768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25</w:t>
      </w:r>
      <w:r w:rsidR="00714C79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человек в образовательных программах Форума «Таврида».</w:t>
      </w:r>
      <w:r w:rsidR="00743B0B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E826DA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</w:r>
      <w:r w:rsidR="00743B0B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текущий период осуществлена отправка </w:t>
      </w:r>
      <w:r w:rsidR="00CA1768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восьми</w:t>
      </w:r>
      <w:r w:rsidR="00743B0B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участников</w:t>
      </w:r>
      <w:r w:rsidR="009615B1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4B86F225" w14:textId="087FE331" w:rsidR="00D238E2" w:rsidRPr="00F25689" w:rsidRDefault="00B8770A" w:rsidP="00E826DA">
      <w:pPr>
        <w:widowControl w:val="0"/>
        <w:numPr>
          <w:ilvl w:val="0"/>
          <w:numId w:val="22"/>
        </w:numPr>
        <w:shd w:val="clear" w:color="auto" w:fill="FFFFFF"/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Жилье и городская среда</w:t>
      </w:r>
    </w:p>
    <w:p w14:paraId="020D9F6A" w14:textId="3DEE9414" w:rsidR="002A69A3" w:rsidRPr="00F25689" w:rsidRDefault="002A69A3" w:rsidP="00352B24">
      <w:pPr>
        <w:widowControl w:val="0"/>
        <w:shd w:val="clear" w:color="auto" w:fill="FFFFFF"/>
        <w:tabs>
          <w:tab w:val="left" w:pos="7938"/>
          <w:tab w:val="left" w:pos="954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«Жилье и городская среда»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202</w:t>
      </w:r>
      <w:r w:rsidR="003A0072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на территории Республики Дагестан реализуются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4 региональных проект</w:t>
      </w:r>
      <w:r w:rsidR="0083644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400CA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FA9493F" w14:textId="76667A9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3A0072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EA476A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3 447,26</w:t>
      </w:r>
      <w:r w:rsidR="00B61ED5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7C6BE860" w14:textId="6F30AC49" w:rsidR="002A69A3" w:rsidRPr="00F25689" w:rsidRDefault="006A0B66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971,98</w:t>
      </w:r>
      <w:r w:rsidR="00B61ED5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 – средства федерального бюджета;</w:t>
      </w:r>
    </w:p>
    <w:p w14:paraId="52BEB0B2" w14:textId="0B24AAC7" w:rsidR="002A69A3" w:rsidRPr="00F25689" w:rsidRDefault="00EA476A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224,83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бюджета;</w:t>
      </w:r>
    </w:p>
    <w:p w14:paraId="788D8662" w14:textId="1F6611E2" w:rsidR="002A69A3" w:rsidRPr="00F25689" w:rsidRDefault="00EA476A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250,45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иные источники</w:t>
      </w:r>
      <w:r w:rsidR="00A266A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</w:p>
    <w:p w14:paraId="6869691E" w14:textId="321769FF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по 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состоянию на </w:t>
      </w:r>
      <w:r w:rsidR="00A91185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A91185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августа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</w:t>
      </w:r>
      <w:r w:rsidR="000E048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ода</w:t>
      </w:r>
      <w:r w:rsidR="00E22AAD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составляет </w:t>
      </w:r>
      <w:r w:rsidR="00A91185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1 537,66</w:t>
      </w:r>
      <w:r w:rsidR="00EA476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 рублей</w:t>
      </w:r>
      <w:r w:rsidR="0014151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или </w:t>
      </w:r>
      <w:r w:rsidR="00141518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44,6 процента</w:t>
      </w:r>
    </w:p>
    <w:p w14:paraId="2EF28621" w14:textId="37137381" w:rsidR="002A69A3" w:rsidRPr="00F25689" w:rsidRDefault="002A69A3" w:rsidP="00352B2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Заключен</w:t>
      </w:r>
      <w:r w:rsidR="00F16F4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126E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104 </w:t>
      </w:r>
      <w:r w:rsidR="00B61ED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126E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433</w:t>
      </w:r>
      <w:r w:rsidR="00A400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запланированны</w:t>
      </w:r>
      <w:r w:rsidR="00B61ED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х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</w:t>
      </w:r>
      <w:r w:rsidR="00861BD1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текущий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 </w:t>
      </w:r>
      <w:r w:rsidR="00A9118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договоров</w:t>
      </w:r>
      <w:r w:rsidR="00861BD1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14:paraId="44778174" w14:textId="244AB1E8" w:rsidR="00AC5D83" w:rsidRPr="00F25689" w:rsidRDefault="00534A7D" w:rsidP="00352B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«Жилье»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202</w:t>
      </w:r>
      <w:r w:rsidR="00A3396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</w:t>
      </w:r>
      <w:r w:rsidR="009C1314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финансирование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предусмотрено</w:t>
      </w:r>
      <w:r w:rsidR="009C1314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iCs/>
          <w:sz w:val="28"/>
          <w:szCs w:val="28"/>
        </w:rPr>
        <w:t>Плановое значение по вводу жилья на 202</w:t>
      </w:r>
      <w:r w:rsidR="00A33963" w:rsidRPr="00F25689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 для Республики Дагестан составляет 1 </w:t>
      </w:r>
      <w:r w:rsidR="00AC5D83" w:rsidRPr="00F25689">
        <w:rPr>
          <w:rFonts w:ascii="Times New Roman" w:eastAsia="Times New Roman" w:hAnsi="Times New Roman" w:cs="Times New Roman"/>
          <w:iCs/>
          <w:sz w:val="28"/>
          <w:szCs w:val="28"/>
        </w:rPr>
        <w:t>132</w:t>
      </w:r>
      <w:r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,0 тыс. кв. метров. </w:t>
      </w:r>
      <w:r w:rsidR="00D30619" w:rsidRPr="00F2568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46336C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настоящее </w:t>
      </w:r>
      <w:r w:rsidR="00D30619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время </w:t>
      </w:r>
      <w:r w:rsidR="0056599E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республике введено в эксплуатацию </w:t>
      </w:r>
      <w:r w:rsidR="0046336C" w:rsidRPr="00F25689">
        <w:rPr>
          <w:rFonts w:ascii="Times New Roman" w:eastAsia="Times New Roman" w:hAnsi="Times New Roman" w:cs="Times New Roman"/>
          <w:iCs/>
          <w:sz w:val="28"/>
          <w:szCs w:val="28"/>
        </w:rPr>
        <w:t>419,3</w:t>
      </w:r>
      <w:r w:rsidR="0092640F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кв. метров жилья или </w:t>
      </w:r>
      <w:r w:rsidR="0046336C" w:rsidRPr="00F25689">
        <w:rPr>
          <w:rFonts w:ascii="Times New Roman" w:eastAsia="Times New Roman" w:hAnsi="Times New Roman" w:cs="Times New Roman"/>
          <w:iCs/>
          <w:sz w:val="28"/>
          <w:szCs w:val="28"/>
        </w:rPr>
        <w:t>37</w:t>
      </w:r>
      <w:r w:rsidR="0092640F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процентов. </w:t>
      </w:r>
    </w:p>
    <w:p w14:paraId="6C41D630" w14:textId="437FBEE9" w:rsidR="005B0D0B" w:rsidRPr="00F25689" w:rsidRDefault="002A69A3" w:rsidP="00ED0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В </w:t>
      </w:r>
      <w:r w:rsidR="00CD30C3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рамках</w:t>
      </w:r>
      <w:r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реализации федерального проекта </w:t>
      </w:r>
      <w:r w:rsidRPr="00F256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«Формирование комфортной городской среды»</w:t>
      </w:r>
      <w:r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E144D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предусмотрено благоустройство</w:t>
      </w:r>
      <w:r w:rsidR="003560BB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E144D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14</w:t>
      </w:r>
      <w:r w:rsidR="0015780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4</w:t>
      </w:r>
      <w:r w:rsidR="003560BB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территорий, в том числе </w:t>
      </w:r>
      <w:r w:rsidR="000032AD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11</w:t>
      </w:r>
      <w:r w:rsidR="0015780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</w:t>
      </w:r>
      <w:r w:rsidR="000032AD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общественных и </w:t>
      </w:r>
      <w:r w:rsidR="00E144D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</w:t>
      </w:r>
      <w:r w:rsidR="0015780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</w:t>
      </w:r>
      <w:r w:rsidR="000032AD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дворовых</w:t>
      </w:r>
      <w:r w:rsidR="00F16F47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  <w:r w:rsidR="00E00003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Работы завершены на 25 объектах.</w:t>
      </w:r>
      <w:r w:rsidR="00524E41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Также </w:t>
      </w:r>
      <w:r w:rsidR="003D7E5A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осуществляются работы</w:t>
      </w:r>
      <w:r w:rsidR="001A7F7E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по</w:t>
      </w:r>
      <w:r w:rsidR="003A1579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проект</w:t>
      </w:r>
      <w:r w:rsidR="001A7F7E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у – победителю</w:t>
      </w:r>
      <w:r w:rsidR="003A1579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Всероссийского конкурса лучших проектов создания комфортной городской среды: «</w:t>
      </w:r>
      <w:r w:rsidR="001C436F" w:rsidRPr="00F25689">
        <w:rPr>
          <w:rFonts w:ascii="Times New Roman" w:eastAsia="Times New Roman" w:hAnsi="Times New Roman" w:cs="Times New Roman"/>
          <w:sz w:val="28"/>
          <w:szCs w:val="28"/>
        </w:rPr>
        <w:t>«Рича – древняя столица в сердце гор. Проект благоустройства исторической части с. Рича в Республике Дагестан»</w:t>
      </w:r>
      <w:r w:rsidR="003A1579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  <w:r w:rsidR="00F71C2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Завершение всех мероприятий – до 1 ноября 2023 года.</w:t>
      </w:r>
    </w:p>
    <w:p w14:paraId="7A43379E" w14:textId="5BD048AA" w:rsidR="000333E3" w:rsidRPr="00F25689" w:rsidRDefault="002A69A3" w:rsidP="000333E3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«Обеспечение устойчивого сокращения непригодного для проживания жилищного фонда»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3EA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920C0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ланируется переселение 5 570 человек, проживающих в аварийном жилищном фонде, в том числе по этапу 2023 года – 876 человек</w:t>
      </w:r>
      <w:r w:rsidR="00E03EA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DC3569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328 жилых помещениях </w:t>
      </w:r>
      <w:r w:rsidR="000965EE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 14 992,55 кв.</w:t>
      </w:r>
      <w:r w:rsidR="00AA426C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0965EE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</w:t>
      </w:r>
      <w:r w:rsidR="00920C0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754A1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33E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Проводятся процедуры изъятия земельных участков для муниципальных нужд и оценки помещений. </w:t>
      </w:r>
    </w:p>
    <w:p w14:paraId="59F19B99" w14:textId="12393D31" w:rsidR="00C31929" w:rsidRPr="00F25689" w:rsidRDefault="002A69A3" w:rsidP="000333E3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AB45B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рамках регионального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</w:t>
      </w:r>
      <w:r w:rsidR="00AB45B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«Чистая вода»</w:t>
      </w:r>
      <w:r w:rsidR="00A5604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61A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8D73C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строятся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7D61A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5 объектов водоснабжения</w:t>
      </w:r>
      <w:r w:rsidR="008D73C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D61A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сегодняшний день по 4 об</w:t>
      </w:r>
      <w:r w:rsidR="008D73C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ъектам из 5 заключены контракты</w:t>
      </w:r>
      <w:r w:rsidR="00E824A9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71590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объекту </w:t>
      </w:r>
      <w:r w:rsidR="002876B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71590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Реконструкция и восстановление системы водоснабжения г. Буйнакска Республики Дагестан. Строител</w:t>
      </w:r>
      <w:r w:rsidR="002876B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ьство водовода «Чиркей-Буйнакск» уровень готовности составляет </w:t>
      </w:r>
      <w:r w:rsidR="007C118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5584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4,5 проц.</w:t>
      </w:r>
      <w:r w:rsidR="007C118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 2 объектам (водоснабжение с. Карата Ахвахского района и г. Южно-Сухокумска)</w:t>
      </w:r>
      <w:r w:rsidR="00742C9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готовность составляет от 1</w:t>
      </w:r>
      <w:r w:rsidR="0065584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42C9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20 проц., </w:t>
      </w:r>
      <w:r w:rsidR="0085280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65584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объекту</w:t>
      </w:r>
      <w:r w:rsidR="0085280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«Строительство сетей водоснабжения с. Дылым Казбековского района» </w:t>
      </w:r>
      <w:r w:rsidR="00FE21BF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готовности – 6 проц.,</w:t>
      </w:r>
      <w:r w:rsidR="0085280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21BF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объекту </w:t>
      </w:r>
      <w:r w:rsidR="0085280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«Водовод из реки Акташ в местности Ишхойлам – к селениям Алмак, Буртунай, Дылым, Гуни, Гостала, Инчха Казбековского района»)</w:t>
      </w:r>
      <w:r w:rsidR="00AA426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21BF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контракта на выполнение СМР </w:t>
      </w:r>
      <w:r w:rsidR="00731FB9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</w:t>
      </w:r>
      <w:r w:rsidR="00DC33A9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731FB9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анировано</w:t>
      </w:r>
      <w:r w:rsidR="00FE21BF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33A9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к 17 августа 2023 года.</w:t>
      </w:r>
      <w:r w:rsidR="00FB5891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Завершение мероприятий по трем первым объектам запланировано до конца 2032 года, по оставшимся двум – до конца 2024 года.</w:t>
      </w:r>
    </w:p>
    <w:p w14:paraId="1A89E3A2" w14:textId="217EEF7D" w:rsidR="00D238E2" w:rsidRPr="00F25689" w:rsidRDefault="00D238E2" w:rsidP="00E826DA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B45B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«Экология»</w:t>
      </w:r>
    </w:p>
    <w:p w14:paraId="2BF3417D" w14:textId="078B6507" w:rsidR="00A400CA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«Экология»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="002E2C8D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еспублике Дагестан реализуется 4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проекта</w:t>
      </w:r>
      <w:r w:rsidR="00A400C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0B6CF04" w14:textId="2F166CC6" w:rsidR="00D238E2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 проектов на 202</w:t>
      </w:r>
      <w:r w:rsidR="007D61A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всего – </w:t>
      </w:r>
      <w:r w:rsidR="00884BE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320,7</w:t>
      </w:r>
      <w:r w:rsidR="008B6FE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рублей, в том числе:</w:t>
      </w:r>
    </w:p>
    <w:p w14:paraId="0A8E6570" w14:textId="2EB6DC15" w:rsidR="00D238E2" w:rsidRPr="00F25689" w:rsidRDefault="00A35F6F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4 206,</w:t>
      </w:r>
      <w:r w:rsidR="008B6FE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 – средства федерального бюджета;</w:t>
      </w:r>
    </w:p>
    <w:p w14:paraId="106FDC3D" w14:textId="3BEC2FFB" w:rsidR="00D93C38" w:rsidRPr="00F25689" w:rsidRDefault="00A35F6F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113,06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 – средства республиканского бюджета;</w:t>
      </w:r>
    </w:p>
    <w:p w14:paraId="659177FF" w14:textId="45BC29B3" w:rsidR="00D238E2" w:rsidRPr="00F25689" w:rsidRDefault="00A35F6F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 – иные источники</w:t>
      </w:r>
      <w:r w:rsidR="00214166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3B478" w14:textId="53CF2B54" w:rsidR="00D238E2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Кассовое исполнение</w:t>
      </w:r>
      <w:r w:rsidR="007D61A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8B6FE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D61A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FE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7D61A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1A7F7E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0C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F1FE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FE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8B6FE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750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8B6FE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1556C0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млн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</w:t>
      </w:r>
      <w:r w:rsidR="001A735B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лей</w:t>
      </w:r>
      <w:r w:rsidR="0040117C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, или</w:t>
      </w:r>
      <w:r w:rsidR="0040117C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B6FE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86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,8</w:t>
      </w:r>
      <w:r w:rsidR="002F1FE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процент</w:t>
      </w:r>
      <w:r w:rsidR="007F43D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08C302" w14:textId="77777777" w:rsidR="001A3F55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D238E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F6F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все 14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контрактов</w:t>
      </w:r>
      <w:r w:rsidR="002F1FE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запланированны</w:t>
      </w:r>
      <w:r w:rsidR="001556C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A35F6F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1A735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1A735B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общую сумму </w:t>
      </w:r>
      <w:r w:rsidR="00A35F6F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1 073,0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 рублей.</w:t>
      </w:r>
      <w:r w:rsidR="001A3F5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E0E6C2" w14:textId="77777777" w:rsidR="00B728EB" w:rsidRPr="00F25689" w:rsidRDefault="000C713F" w:rsidP="00B728EB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егиональн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872"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«Комплексная система обращения с твердыми коммунальными отходами»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F5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строительство мусоросортировочных комплексов в Дербентском, Хасавюртовском и Кумторкалинском районах до 2024 года. С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редств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змере </w:t>
      </w:r>
      <w:r w:rsidR="00E801A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3 178,63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 рублей в рамках 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концессионного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36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доведены до 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«Рес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публиканский экологический оператор»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728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Получено разрешение и начаты подготовительные работы, а также работы по вертикальной планировке площадок для строительства, земляные работы, устройство насыпи.</w:t>
      </w:r>
    </w:p>
    <w:p w14:paraId="4125F605" w14:textId="77777777" w:rsidR="007B624B" w:rsidRPr="00F25689" w:rsidRDefault="00771C5D" w:rsidP="007B624B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Style w:val="fontstyle01"/>
        </w:rPr>
      </w:pPr>
      <w:r w:rsidRPr="00F25689">
        <w:rPr>
          <w:rStyle w:val="fontstyle01"/>
        </w:rPr>
        <w:t xml:space="preserve">В рамках регионального проекта </w:t>
      </w:r>
      <w:r w:rsidRPr="00F25689">
        <w:rPr>
          <w:rStyle w:val="fontstyle01"/>
          <w:i/>
        </w:rPr>
        <w:t>«Сохранение уникальных водных объектов»</w:t>
      </w:r>
      <w:r w:rsidR="00511907" w:rsidRPr="00F25689">
        <w:rPr>
          <w:rStyle w:val="fontstyle01"/>
        </w:rPr>
        <w:t xml:space="preserve"> проводятся</w:t>
      </w:r>
      <w:r w:rsidR="00E801A6" w:rsidRPr="00F25689">
        <w:rPr>
          <w:rStyle w:val="fontstyle01"/>
        </w:rPr>
        <w:t xml:space="preserve"> работ</w:t>
      </w:r>
      <w:r w:rsidR="00511907" w:rsidRPr="00F25689">
        <w:rPr>
          <w:rStyle w:val="fontstyle01"/>
        </w:rPr>
        <w:t>ы</w:t>
      </w:r>
      <w:r w:rsidR="00E801A6" w:rsidRPr="00F25689">
        <w:rPr>
          <w:rStyle w:val="fontstyle01"/>
        </w:rPr>
        <w:t xml:space="preserve"> </w:t>
      </w:r>
      <w:r w:rsidR="00511907" w:rsidRPr="00F25689">
        <w:rPr>
          <w:rStyle w:val="fontstyle01"/>
        </w:rPr>
        <w:t>по расчистке</w:t>
      </w:r>
      <w:r w:rsidR="00E801A6" w:rsidRPr="00F25689">
        <w:rPr>
          <w:rStyle w:val="fontstyle01"/>
        </w:rPr>
        <w:t xml:space="preserve"> озера Аджи (Папас) в Дербен</w:t>
      </w:r>
      <w:r w:rsidR="00511907" w:rsidRPr="00F25689">
        <w:rPr>
          <w:rStyle w:val="fontstyle01"/>
        </w:rPr>
        <w:t>тском районе</w:t>
      </w:r>
      <w:r w:rsidR="00E801A6" w:rsidRPr="00F25689">
        <w:rPr>
          <w:rStyle w:val="fontstyle01"/>
        </w:rPr>
        <w:t xml:space="preserve">. </w:t>
      </w:r>
      <w:r w:rsidR="00310A49" w:rsidRPr="00F25689">
        <w:rPr>
          <w:rStyle w:val="fontstyle01"/>
        </w:rPr>
        <w:t xml:space="preserve">На сегодняшний день ведутся работы по расчистке озера, объем выемки грунта </w:t>
      </w:r>
      <w:r w:rsidR="00511907" w:rsidRPr="00F25689">
        <w:rPr>
          <w:rStyle w:val="fontstyle01"/>
        </w:rPr>
        <w:t>составил</w:t>
      </w:r>
      <w:r w:rsidR="00310A49" w:rsidRPr="00F25689">
        <w:rPr>
          <w:rStyle w:val="fontstyle01"/>
        </w:rPr>
        <w:t xml:space="preserve"> </w:t>
      </w:r>
      <w:r w:rsidR="00511907" w:rsidRPr="00F25689">
        <w:rPr>
          <w:rStyle w:val="fontstyle01"/>
        </w:rPr>
        <w:t>83</w:t>
      </w:r>
      <w:r w:rsidR="00310A49" w:rsidRPr="00F25689">
        <w:rPr>
          <w:rStyle w:val="fontstyle01"/>
        </w:rPr>
        <w:t xml:space="preserve"> тыс. </w:t>
      </w:r>
      <w:r w:rsidR="007B624B" w:rsidRPr="00F25689">
        <w:rPr>
          <w:rStyle w:val="fontstyle01"/>
        </w:rPr>
        <w:t>кубических метров</w:t>
      </w:r>
      <w:r w:rsidR="00310A49" w:rsidRPr="00F25689">
        <w:rPr>
          <w:rStyle w:val="fontstyle01"/>
        </w:rPr>
        <w:t>.</w:t>
      </w:r>
      <w:r w:rsidR="007B624B" w:rsidRPr="00F25689">
        <w:rPr>
          <w:rStyle w:val="fontstyle01"/>
        </w:rPr>
        <w:t xml:space="preserve"> Уровень готовности – 43 процента.</w:t>
      </w:r>
    </w:p>
    <w:p w14:paraId="6D8AA09E" w14:textId="77777777" w:rsidR="00AB320E" w:rsidRPr="00F25689" w:rsidRDefault="004A60E8" w:rsidP="00AB320E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региональному проекту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872"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«Сохранение лесов»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35F6F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2023</w:t>
      </w:r>
      <w:r w:rsidR="0054464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A35CD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ГБУ РД «Республиканские леса» проведены работы по лесовосстановлению на площади 303 га и лесоразведению на площади 50 га (0,5 млн рублей), заготовлено 410 кг семян. </w:t>
      </w:r>
      <w:r w:rsidR="00762E4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Закуплены и поставлены </w:t>
      </w:r>
      <w:proofErr w:type="spellStart"/>
      <w:r w:rsidR="00762E4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лесопожарная</w:t>
      </w:r>
      <w:proofErr w:type="spellEnd"/>
      <w:r w:rsidR="00762E4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техника и оборудование.</w:t>
      </w:r>
    </w:p>
    <w:p w14:paraId="0F1DBA39" w14:textId="24BBC7A0" w:rsidR="002E2C8D" w:rsidRPr="00F25689" w:rsidRDefault="00771C5D" w:rsidP="00300EF6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«Чистая страна» 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7C20D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осуществляются работы по </w:t>
      </w:r>
      <w:r w:rsidR="007C20D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ликвидации несанкционированных свалок, расположенных в городских округах «город Хасавюрт», «город Каспийск», «город Южно-Сухокумск», «город Буйнакск»</w:t>
      </w:r>
      <w:r w:rsidR="002E2C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C20D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0EF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Завершены работы подготовительного этапа по организации работ на площадках рекультивации. Проводятся демонтажные работы по сносу и разборке существующих на площадках сооружений </w:t>
      </w:r>
      <w:r w:rsid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300EF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(г. Каспийск и г. Буйнакск), а также разработке свалочного грунта с перемещением в зону формирования пирамиды рекультивации на всех </w:t>
      </w:r>
      <w:r w:rsid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300EF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 несанкционированных свалках.</w:t>
      </w:r>
    </w:p>
    <w:p w14:paraId="3B100A60" w14:textId="7B3ED0E6" w:rsidR="002A69A3" w:rsidRPr="00F25689" w:rsidRDefault="002A69A3" w:rsidP="00E826DA">
      <w:pPr>
        <w:pStyle w:val="a8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«Безопасные качественны</w:t>
      </w:r>
      <w:r w:rsidR="00652D99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B8770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дороги»</w:t>
      </w:r>
    </w:p>
    <w:p w14:paraId="6B734B88" w14:textId="77777777" w:rsidR="00A400CA" w:rsidRPr="00F25689" w:rsidRDefault="002A69A3" w:rsidP="00352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«Безопасные качественные дороги»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включает в себя 3 региональных проекта</w:t>
      </w:r>
      <w:r w:rsidR="00A400CA" w:rsidRPr="00F256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B8488F0" w14:textId="124F305B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2E2C8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F603EB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="002E2C8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 </w:t>
      </w:r>
      <w:r w:rsidR="00F603EB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784</w:t>
      </w:r>
      <w:r w:rsidR="002E2C8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,</w:t>
      </w:r>
      <w:r w:rsidR="00F603EB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46</w:t>
      </w:r>
      <w:r w:rsidR="004A60E8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168637AE" w14:textId="42F5B60D" w:rsidR="002A69A3" w:rsidRPr="00F25689" w:rsidRDefault="002E2C8D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1 067,11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3612D58B" w14:textId="76C788D5" w:rsidR="002A69A3" w:rsidRPr="00F25689" w:rsidRDefault="00F603EB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717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35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 – средства республиканского бюджета;</w:t>
      </w:r>
    </w:p>
    <w:p w14:paraId="0B970C57" w14:textId="6034D75D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Кассовое исполнение</w:t>
      </w:r>
      <w:r w:rsidR="00A80C70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D5AD5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r w:rsidR="0087679C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DD5AD5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7679C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августа</w:t>
      </w:r>
      <w:r w:rsidR="00DD5AD5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2023</w:t>
      </w:r>
      <w:r w:rsidR="00F31062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400CA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2F1FEA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66AB6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="0087679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 841,60</w:t>
      </w:r>
      <w:r w:rsidR="00BF1E2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млн</w:t>
      </w:r>
      <w:r w:rsidR="00754D71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рублей</w:t>
      </w:r>
      <w:r w:rsidR="00B8770A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,</w:t>
      </w:r>
      <w:r w:rsidR="001A735B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BF1E2C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или</w:t>
      </w:r>
      <w:r w:rsidR="00BF1E2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/>
      </w:r>
      <w:r w:rsidR="007F43DA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75,1</w:t>
      </w:r>
      <w:r w:rsidR="00466AB6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процент</w:t>
      </w:r>
      <w:r w:rsidR="007F43DA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</w:t>
      </w:r>
      <w:r w:rsidR="00754D71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3CC12D16" w14:textId="092687BB" w:rsidR="001A735B" w:rsidRPr="00F25689" w:rsidRDefault="001A735B" w:rsidP="00352B24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9C4188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4462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46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006C8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контрактов, 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</w:t>
      </w:r>
      <w:r w:rsidR="00D238E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D5AD5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общую </w:t>
      </w:r>
      <w:r w:rsidRPr="00F25689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D4462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4B" w:rsidRPr="00F25689">
        <w:rPr>
          <w:rFonts w:ascii="Times New Roman" w:eastAsia="Times New Roman" w:hAnsi="Times New Roman" w:cs="Times New Roman"/>
          <w:sz w:val="28"/>
          <w:szCs w:val="28"/>
        </w:rPr>
        <w:t>3 784,46</w:t>
      </w:r>
      <w:r w:rsidR="00B61ED5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</w:rPr>
        <w:t>млн рублей.</w:t>
      </w:r>
    </w:p>
    <w:p w14:paraId="35DB8E83" w14:textId="3181D3D4" w:rsidR="00DF07CA" w:rsidRPr="00F25689" w:rsidRDefault="00A5604C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В рамках р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>егиональн</w:t>
      </w:r>
      <w:r w:rsidRPr="00F25689">
        <w:rPr>
          <w:rFonts w:ascii="Times New Roman" w:eastAsia="Calibri" w:hAnsi="Times New Roman" w:cs="Times New Roman"/>
          <w:sz w:val="28"/>
          <w:szCs w:val="28"/>
        </w:rPr>
        <w:t>ого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F25689">
        <w:rPr>
          <w:rFonts w:ascii="Times New Roman" w:eastAsia="Calibri" w:hAnsi="Times New Roman" w:cs="Times New Roman"/>
          <w:sz w:val="28"/>
          <w:szCs w:val="28"/>
        </w:rPr>
        <w:t>а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9A3" w:rsidRPr="00F25689">
        <w:rPr>
          <w:rFonts w:ascii="Times New Roman" w:eastAsia="Calibri" w:hAnsi="Times New Roman" w:cs="Times New Roman"/>
          <w:i/>
          <w:sz w:val="28"/>
          <w:szCs w:val="28"/>
        </w:rPr>
        <w:t>«Дорожная сеть»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AD5" w:rsidRPr="00F25689">
        <w:rPr>
          <w:rFonts w:ascii="Times New Roman" w:eastAsia="Calibri" w:hAnsi="Times New Roman" w:cs="Times New Roman"/>
          <w:sz w:val="28"/>
          <w:szCs w:val="28"/>
        </w:rPr>
        <w:t>в 2023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01BA5" w:rsidRPr="00F2568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 ремонт (содержание), капитальный ремонт и реконструкция </w:t>
      </w:r>
      <w:r w:rsidR="00F25689">
        <w:rPr>
          <w:rFonts w:ascii="Times New Roman" w:eastAsia="Calibri" w:hAnsi="Times New Roman" w:cs="Times New Roman"/>
          <w:sz w:val="28"/>
          <w:szCs w:val="28"/>
        </w:rPr>
        <w:br/>
      </w:r>
      <w:r w:rsidR="0081411E" w:rsidRPr="00F25689">
        <w:rPr>
          <w:rFonts w:ascii="Times New Roman" w:eastAsia="Calibri" w:hAnsi="Times New Roman" w:cs="Times New Roman"/>
          <w:sz w:val="28"/>
          <w:szCs w:val="28"/>
        </w:rPr>
        <w:t>35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F31062" w:rsidRPr="00F25689">
        <w:rPr>
          <w:rFonts w:ascii="Times New Roman" w:eastAsia="Calibri" w:hAnsi="Times New Roman" w:cs="Times New Roman"/>
          <w:sz w:val="28"/>
          <w:szCs w:val="28"/>
        </w:rPr>
        <w:t>ов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81411E" w:rsidRPr="00F25689">
        <w:rPr>
          <w:rFonts w:ascii="Times New Roman" w:eastAsia="Calibri" w:hAnsi="Times New Roman" w:cs="Times New Roman"/>
          <w:sz w:val="28"/>
          <w:szCs w:val="28"/>
        </w:rPr>
        <w:t>20 объектов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 улично-дорожной сети (УДС) г. Махачкалы, </w:t>
      </w:r>
      <w:r w:rsidR="00F25689">
        <w:rPr>
          <w:rFonts w:ascii="Times New Roman" w:eastAsia="Calibri" w:hAnsi="Times New Roman" w:cs="Times New Roman"/>
          <w:sz w:val="28"/>
          <w:szCs w:val="28"/>
        </w:rPr>
        <w:br/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1411E" w:rsidRPr="00F25689">
        <w:rPr>
          <w:rFonts w:ascii="Times New Roman" w:eastAsia="Calibri" w:hAnsi="Times New Roman" w:cs="Times New Roman"/>
          <w:sz w:val="28"/>
          <w:szCs w:val="28"/>
        </w:rPr>
        <w:t>15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 дорог регионального и межмуниципального значения</w:t>
      </w:r>
      <w:r w:rsidR="0081411E" w:rsidRPr="00F25689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F25689">
        <w:rPr>
          <w:rFonts w:ascii="Times New Roman" w:eastAsia="Calibri" w:hAnsi="Times New Roman" w:cs="Times New Roman"/>
          <w:sz w:val="28"/>
          <w:szCs w:val="28"/>
        </w:rPr>
        <w:br/>
      </w:r>
      <w:r w:rsidR="0081411E" w:rsidRPr="00F25689">
        <w:rPr>
          <w:rFonts w:ascii="Times New Roman" w:eastAsia="Calibri" w:hAnsi="Times New Roman" w:cs="Times New Roman"/>
          <w:sz w:val="28"/>
          <w:szCs w:val="28"/>
        </w:rPr>
        <w:t>7 объектов</w:t>
      </w:r>
      <w:r w:rsidR="0022774A" w:rsidRPr="00F25689">
        <w:rPr>
          <w:rFonts w:ascii="Times New Roman" w:eastAsia="Calibri" w:hAnsi="Times New Roman" w:cs="Times New Roman"/>
          <w:sz w:val="28"/>
          <w:szCs w:val="28"/>
        </w:rPr>
        <w:t xml:space="preserve"> в рамках опережающего финансирования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33E2" w:rsidRPr="00F25689">
        <w:rPr>
          <w:rFonts w:ascii="Times New Roman" w:eastAsia="Calibri" w:hAnsi="Times New Roman" w:cs="Times New Roman"/>
          <w:sz w:val="28"/>
          <w:szCs w:val="28"/>
        </w:rPr>
        <w:t>Фактически уже завершены дорожные работы на 40,5 км автомобильных дорог общего пользования Республики Дагестан, также завершены работы на 8,0 км</w:t>
      </w:r>
      <w:r w:rsidR="00E51BBD" w:rsidRPr="00F2568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A33E2" w:rsidRPr="00F25689">
        <w:rPr>
          <w:rFonts w:ascii="Times New Roman" w:eastAsia="Calibri" w:hAnsi="Times New Roman" w:cs="Times New Roman"/>
          <w:sz w:val="28"/>
          <w:szCs w:val="28"/>
        </w:rPr>
        <w:t xml:space="preserve"> улично-дорожная сеть г. Махачкалы.</w:t>
      </w:r>
    </w:p>
    <w:p w14:paraId="23671860" w14:textId="3FD5438C" w:rsidR="00A30188" w:rsidRPr="00F25689" w:rsidRDefault="002B70DC" w:rsidP="00A301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В рамках проекта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9A3" w:rsidRPr="00F25689">
        <w:rPr>
          <w:rFonts w:ascii="Times New Roman" w:eastAsia="Calibri" w:hAnsi="Times New Roman" w:cs="Times New Roman"/>
          <w:i/>
          <w:sz w:val="28"/>
          <w:szCs w:val="28"/>
        </w:rPr>
        <w:t>«Общесистемные меры развития дорожного хозяйства»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>в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D5AD5" w:rsidRPr="00F25689">
        <w:rPr>
          <w:rFonts w:ascii="Times New Roman" w:eastAsia="Calibri" w:hAnsi="Times New Roman" w:cs="Times New Roman"/>
          <w:sz w:val="28"/>
          <w:szCs w:val="28"/>
        </w:rPr>
        <w:t>3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25689">
        <w:rPr>
          <w:rFonts w:ascii="Times New Roman" w:eastAsia="Calibri" w:hAnsi="Times New Roman" w:cs="Times New Roman"/>
          <w:sz w:val="28"/>
          <w:szCs w:val="28"/>
        </w:rPr>
        <w:t>у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188" w:rsidRPr="00F25689">
        <w:rPr>
          <w:rFonts w:ascii="Times New Roman" w:eastAsia="Calibri" w:hAnsi="Times New Roman" w:cs="Times New Roman"/>
          <w:sz w:val="28"/>
          <w:szCs w:val="28"/>
        </w:rPr>
        <w:t xml:space="preserve">размещены 2 автоматических пункта весогабаритного контроля на средства регионального бюджета и </w:t>
      </w:r>
      <w:r w:rsidR="00B27203" w:rsidRPr="00F25689">
        <w:rPr>
          <w:rFonts w:ascii="Times New Roman" w:eastAsia="Calibri" w:hAnsi="Times New Roman" w:cs="Times New Roman"/>
          <w:sz w:val="28"/>
          <w:szCs w:val="28"/>
        </w:rPr>
        <w:t xml:space="preserve">завершены </w:t>
      </w:r>
      <w:r w:rsidR="001C680D" w:rsidRPr="00F25689">
        <w:rPr>
          <w:rFonts w:ascii="Times New Roman" w:eastAsia="Calibri" w:hAnsi="Times New Roman" w:cs="Times New Roman"/>
          <w:sz w:val="28"/>
          <w:szCs w:val="28"/>
        </w:rPr>
        <w:t>предусмотренные в текущем году работы по внедрению интеллектуальной транспортной системы в Махачкалинской агломерации</w:t>
      </w:r>
      <w:r w:rsidR="00E51BBD" w:rsidRPr="00F25689">
        <w:rPr>
          <w:rFonts w:ascii="Times New Roman" w:eastAsia="Calibri" w:hAnsi="Times New Roman" w:cs="Times New Roman"/>
          <w:sz w:val="28"/>
          <w:szCs w:val="28"/>
        </w:rPr>
        <w:t xml:space="preserve"> (3 этап)</w:t>
      </w:r>
      <w:r w:rsidR="001C680D" w:rsidRPr="00F256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9F1DB5C" w14:textId="12A7E048" w:rsidR="005372E9" w:rsidRPr="00F25689" w:rsidRDefault="003342B9" w:rsidP="0033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регионального проекта </w:t>
      </w:r>
      <w:r w:rsidR="002A69A3" w:rsidRPr="00F25689">
        <w:rPr>
          <w:rFonts w:ascii="Times New Roman" w:eastAsia="Calibri" w:hAnsi="Times New Roman" w:cs="Times New Roman"/>
          <w:i/>
          <w:sz w:val="28"/>
          <w:szCs w:val="28"/>
        </w:rPr>
        <w:t>«Безопасность дорожного движения»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>в текущем году Минобрнауки РД предусмотрено проведение республиканских конкурсов и мероприятий, обучающих детей основам ПДД и привития им навыков безопасного поведения на дорогах и приобретение технических средств обучения, наглядных учебных и методических материалов для образовательных организаций, осуществляющих обучение детей. Минздравом РД запланировано приобретение алкотестеров и расходных материалов для выявления наличия в организме водителя алкоголя, наркотических средств и проведение совместных профилактических мероприятий с УГИБДД МВД по РД. Минтрансом РД закуплено 2 специальных транспортных средства, оснащенных передвижным комплексом автоматической фото- и видеофиксации нарушений ПДД.</w:t>
      </w:r>
    </w:p>
    <w:p w14:paraId="07865601" w14:textId="43BA4936" w:rsidR="00ED3A96" w:rsidRPr="00F25689" w:rsidRDefault="00ED3A96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«Производительность труда»</w:t>
      </w:r>
    </w:p>
    <w:p w14:paraId="31B4F8F3" w14:textId="7BEE022A" w:rsidR="00690140" w:rsidRPr="00F25689" w:rsidRDefault="00690140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«Производительность труда» </w:t>
      </w:r>
      <w:r w:rsidR="007D61A7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</w:t>
      </w:r>
      <w:r w:rsidR="00BE3E1D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E3E1D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1022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24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356F33" w14:textId="59D450F6" w:rsidR="00A80C70" w:rsidRPr="00F25689" w:rsidRDefault="00DD5AD5" w:rsidP="00DD5AD5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="003C781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год не предусмотрено. </w:t>
      </w:r>
    </w:p>
    <w:p w14:paraId="7987C7A9" w14:textId="3F08A597" w:rsidR="00303BF6" w:rsidRPr="00F25689" w:rsidRDefault="00690140" w:rsidP="009A6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«Адресная поддержка повышения производительности труда на предприятиях»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национального проекта являются 9 предприятий республики (ООО «Дагестан Стекло Тара»,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«Махачкалинский морской торговый порт», АО «Международный аэропорт «Махачкала», АО «Концерн КЭМЗ», АО «</w:t>
      </w:r>
      <w:proofErr w:type="spellStart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Кизлярагрокомплекс</w:t>
      </w:r>
      <w:proofErr w:type="spellEnd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«Завод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Гаджиева», АО «Завод «</w:t>
      </w:r>
      <w:proofErr w:type="spellStart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Дагдизель</w:t>
      </w:r>
      <w:proofErr w:type="spellEnd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«Ас-Престиж», ООО «Трон»).</w:t>
      </w:r>
      <w:r w:rsidR="009A6A7E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9B5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6A7E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августе текущего года планируется заключение соглашения с ООО «Батыр –Бройлер» для внедрения мероприятий национального проекта под федеральным управлением.</w:t>
      </w:r>
      <w:r w:rsidR="005C6BB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текущем году планируется проведение обучающих мероприятий для сотрудников министерств и ведомств республики на базе производственной площадки «Фабрика процессов» созданной в рамках национального проекта. Обучение будет проведено экспертами ФЦК.</w:t>
      </w:r>
    </w:p>
    <w:p w14:paraId="7DFEB89B" w14:textId="4DEAAD56" w:rsidR="004C554D" w:rsidRPr="00F25689" w:rsidRDefault="00A1713C" w:rsidP="001C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регионального проекта </w:t>
      </w:r>
      <w:r w:rsidR="003C7812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«Системные меры повышения производительности труда»</w:t>
      </w:r>
      <w:r w:rsidR="003C781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региональный этап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конкурса </w:t>
      </w:r>
      <w:r w:rsidR="001C57C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практик наставничества среди предприятий-участников национального проекта</w:t>
      </w:r>
      <w:r w:rsidR="00400F5C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7C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5C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обедителем </w:t>
      </w:r>
      <w:r w:rsidR="001C57C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признано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F5C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«Махачкалинский морской торговый порт».</w:t>
      </w:r>
    </w:p>
    <w:p w14:paraId="2AC6E740" w14:textId="2328D190" w:rsidR="00690140" w:rsidRPr="00F25689" w:rsidRDefault="00810224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«Наука</w:t>
      </w:r>
      <w:r w:rsidR="009C418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университеты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A8C1FE2" w14:textId="09D6572F" w:rsidR="00A84232" w:rsidRPr="00F25689" w:rsidRDefault="00690140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проект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«Наука</w:t>
      </w:r>
      <w:r w:rsidR="009C4188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университеты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F256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себя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42233F" w:rsidRPr="00F2568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256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федеральных проекта</w:t>
      </w:r>
      <w:r w:rsidR="002A7242" w:rsidRPr="00F2568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</w:t>
      </w:r>
      <w:r w:rsidR="002A724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учреждения науки и выс</w:t>
      </w:r>
      <w:r w:rsidR="0042233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образования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BC44C0" w14:textId="40A5D441" w:rsidR="00D266FB" w:rsidRPr="00F25689" w:rsidRDefault="00596874" w:rsidP="00AC351D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на 2023 год не предусмотрено. </w:t>
      </w:r>
    </w:p>
    <w:p w14:paraId="5536E5DD" w14:textId="01DB0B9E" w:rsidR="005D05A5" w:rsidRPr="00F25689" w:rsidRDefault="00045E9B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05A5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мероприятий федерального проекта </w:t>
      </w:r>
      <w:r w:rsidR="005D05A5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34E92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масштабных научных и научно-технологических проектов по приоритетным исследовательским направлениям</w:t>
      </w:r>
      <w:r w:rsidR="005D05A5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D05A5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НОЦ «Центр перспективного развития медицины и технологических инициатив» ФГБОУ ВО «Дагестанский государственный медицинский университет» принимает участие в проектах, совместно с ФГБУ «Фонд содействия инновациям развитию малых форм предприятий в научно-технической сфере».</w:t>
      </w:r>
    </w:p>
    <w:p w14:paraId="361D21A2" w14:textId="3FA1E71D" w:rsidR="005D05A5" w:rsidRPr="00F25689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федерального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инфраструктуры для научных исследований и подготовки кадров»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A00F3B" w14:textId="77777777" w:rsidR="005D05A5" w:rsidRPr="00F25689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ФГБОУ ВО «Дагестанский государственный медицинский университет» разработана стратегия деятельности Центра перспективного развития медицины и технологических инициатив и кадрового потенциала по системе «ШКОЛА ‒ ВУЗ ‒ ПРАКТИКА»;</w:t>
      </w:r>
    </w:p>
    <w:p w14:paraId="157519EF" w14:textId="77777777" w:rsidR="005D05A5" w:rsidRPr="00F25689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Дагестанском федеральном исследовательском центре Российской Академии наук проводятся мероприятия по созданию двух молодёжных лабораторий.</w:t>
      </w:r>
    </w:p>
    <w:p w14:paraId="6F9AFCEC" w14:textId="6B1BBF8A" w:rsidR="005D05A5" w:rsidRPr="00F25689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человеческого капитала в интересах регионов, отраслей и сектора исследований и разработок»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«Дагестанский государственный аграрный университет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proofErr w:type="spellStart"/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Джамбулатова</w:t>
      </w:r>
      <w:proofErr w:type="spellEnd"/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ГАОУ ВО «Дагестанский государственный университет народного хозяйства» участвуют в составе Консорциума с ФГБОУ ВО «Ставропольский государственный аграрный университет» в программе стратегического академического лидерства «Приоритет–2030». </w:t>
      </w:r>
    </w:p>
    <w:p w14:paraId="747A7396" w14:textId="6B33D389" w:rsidR="00D94A81" w:rsidRPr="00F25689" w:rsidRDefault="005F51EF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05A5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федерального проекта </w:t>
      </w:r>
      <w:r w:rsidR="005D05A5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интеграционных процессов в сфере науки, высшего образования и индустрии»</w:t>
      </w:r>
      <w:r w:rsidR="005D05A5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Дагестан подключилась к информационной системе «Единая цифровая платформа научного и научно-технического взаимодействия исследователей», введённой в эксплуатацию Министерством науки и высшего образования Российской Федерации.</w:t>
      </w:r>
    </w:p>
    <w:p w14:paraId="5822AEB4" w14:textId="7A8815CA" w:rsidR="002A69A3" w:rsidRPr="00F25689" w:rsidRDefault="002A69A3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</w:t>
      </w:r>
      <w:r w:rsidR="00B8770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</w:t>
      </w:r>
      <w:r w:rsidR="009C418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ая программа </w:t>
      </w:r>
      <w:r w:rsidR="00B8770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«Цифровая экономика</w:t>
      </w:r>
      <w:r w:rsidR="009C418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Российской Федерации»</w:t>
      </w:r>
    </w:p>
    <w:p w14:paraId="45951598" w14:textId="289702D1" w:rsidR="001E7D3B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9C4188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188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«Цифровая экономика Российской Федерации»</w:t>
      </w:r>
      <w:r w:rsidR="00E13F7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4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проектов</w:t>
      </w:r>
      <w:r w:rsidR="00503BA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E4195" w14:textId="77777777" w:rsidR="00596874" w:rsidRPr="00F25689" w:rsidRDefault="00596874" w:rsidP="008F666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объекта на 2023 год не предусмотрено. </w:t>
      </w:r>
    </w:p>
    <w:p w14:paraId="32E7B892" w14:textId="3939D82F" w:rsidR="001E7D3B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«Цифровые технологии»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87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="0059687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совместно 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687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ИТ-сообществом регулярно проводится информационная работа о действующей системе мер поддержки сферы информационных технологий, в которую входит грантовое финансирование на реализацию ИТ-проектов, льготы для аккредитованных компаний.</w:t>
      </w:r>
      <w:r w:rsidR="0078120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2D3813" w14:textId="396A92FB" w:rsidR="00596874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«Цифровое государственное управление»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5C0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использование</w:t>
      </w:r>
      <w:r w:rsidR="00AF787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Облачной цифровой платформы обеспечения оказания государственных (муниципальных) услуг и сервисов</w:t>
      </w:r>
      <w:r w:rsidR="008A14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9C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электронный формат переведены все </w:t>
      </w:r>
      <w:r w:rsidR="00E13F7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BA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социально значимых услуг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20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74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2388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596874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взаимодействия граждан с органами власти Республики Дагестан с использование единого цифрового окна обратной связи, обеспечена регистрация на Платформе обратной связи 3720 организаций и создано 4348 личных кабинетов сотрудников, ответственных за своевременное рассмотрение обращений граждан.</w:t>
      </w:r>
    </w:p>
    <w:p w14:paraId="75C4B8BF" w14:textId="3DB162CB" w:rsidR="00737DF1" w:rsidRPr="00F25689" w:rsidRDefault="00ED09C6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7D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регионального проекта </w:t>
      </w:r>
      <w:r w:rsidR="001E7D3B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«Информационная безопасность»</w:t>
      </w:r>
      <w:r w:rsidR="001E7D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88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="0062388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получены 1444 лицензии на российскую операционную систему для общеобразовательных учреждений городов Кизляр (273 лицензии), Избербаш (180 лицензий), Дагестанские Огни (261 лицензия) и Буйнакск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88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(730 лицензий). Полученные лицензии доведены до ответственных специалистов администраций городских округов. </w:t>
      </w:r>
      <w:r w:rsidR="00960A6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5 органов исполнительной власти и 4 администрации муниципальных районов и городских округов Республики Дагестан получили сертификаты безопасности для своих информационных ресурсов</w:t>
      </w:r>
      <w:r w:rsidR="00781204" w:rsidRPr="00F25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8F183F" w14:textId="75C41C06" w:rsidR="00737DF1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«Информационная инфраструктура»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запланировано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мероприятие в рамках проекта Устранение цифрового неравенства 2.0</w:t>
      </w:r>
      <w:r w:rsidR="00E079A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(УНЦ)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услуги подвижной радиотелефонной связи </w:t>
      </w:r>
      <w:r w:rsidR="00E079A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(ПРТС) 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населенных пунктах с населением 100-500 человек. В проект УЦН включены </w:t>
      </w:r>
      <w:r w:rsidR="00E74825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населённых пункта Республики Дагестан. </w:t>
      </w:r>
      <w:r w:rsidR="00DF7836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В 36 населенных пунктах установлены объекты связи, которые обеспечивают оказание услуг ПРТС.</w:t>
      </w:r>
    </w:p>
    <w:p w14:paraId="0B3EF72F" w14:textId="7EC20B30" w:rsidR="000032AD" w:rsidRPr="00F25689" w:rsidRDefault="000032AD" w:rsidP="00737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7D995" w14:textId="37363993" w:rsidR="00540516" w:rsidRPr="00F25689" w:rsidRDefault="00B8770A" w:rsidP="00E826DA">
      <w:pPr>
        <w:numPr>
          <w:ilvl w:val="0"/>
          <w:numId w:val="33"/>
        </w:numPr>
        <w:spacing w:before="24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«Культура»</w:t>
      </w:r>
    </w:p>
    <w:p w14:paraId="6E0D6144" w14:textId="32FC95C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602BD" w:rsidRPr="00F2568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национального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«Культура»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в республике реализуются три региональных проекта</w:t>
      </w:r>
      <w:r w:rsidR="00503BA1" w:rsidRPr="00F256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95149" w14:textId="1660436F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689">
        <w:rPr>
          <w:rFonts w:ascii="Times New Roman" w:eastAsia="Calibri" w:hAnsi="Times New Roman" w:cs="Times New Roman"/>
          <w:b/>
          <w:spacing w:val="-2"/>
          <w:sz w:val="28"/>
          <w:szCs w:val="28"/>
        </w:rPr>
        <w:t>Бюджет проектов на 202</w:t>
      </w:r>
      <w:r w:rsidR="00737DF1" w:rsidRPr="00F25689">
        <w:rPr>
          <w:rFonts w:ascii="Times New Roman" w:eastAsia="Calibri" w:hAnsi="Times New Roman" w:cs="Times New Roman"/>
          <w:b/>
          <w:spacing w:val="-2"/>
          <w:sz w:val="28"/>
          <w:szCs w:val="28"/>
        </w:rPr>
        <w:t>3</w:t>
      </w:r>
      <w:r w:rsidRPr="00F2568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год:</w:t>
      </w:r>
      <w:r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всего – </w:t>
      </w:r>
      <w:r w:rsidR="00186AE5" w:rsidRPr="00F256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493,4</w:t>
      </w:r>
      <w:r w:rsidR="00913122" w:rsidRPr="00F256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F256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 рублей</w:t>
      </w:r>
      <w:r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>, в том числе:</w:t>
      </w:r>
    </w:p>
    <w:p w14:paraId="0790206F" w14:textId="4160560C" w:rsidR="002A69A3" w:rsidRPr="00F25689" w:rsidRDefault="00186AE5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403,44</w:t>
      </w:r>
      <w:r w:rsidR="008F0889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9A3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млн рублей</w:t>
      </w:r>
      <w:r w:rsidR="002A69A3"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– средства федерального бюджета;</w:t>
      </w:r>
    </w:p>
    <w:p w14:paraId="3F38FDAB" w14:textId="598ED8DB" w:rsidR="002A69A3" w:rsidRPr="00F25689" w:rsidRDefault="00186AE5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79,9</w:t>
      </w:r>
      <w:r w:rsidR="00913122" w:rsidRPr="00F25689">
        <w:rPr>
          <w:rFonts w:ascii="Times New Roman" w:eastAsia="Calibri" w:hAnsi="Times New Roman" w:cs="Times New Roman"/>
          <w:sz w:val="28"/>
          <w:szCs w:val="28"/>
        </w:rPr>
        <w:t>1</w:t>
      </w:r>
      <w:r w:rsidR="008F0889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млн рублей </w:t>
      </w:r>
      <w:r w:rsidR="002A69A3"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>– средства республиканского бюджета;</w:t>
      </w:r>
    </w:p>
    <w:p w14:paraId="08685D92" w14:textId="3FD4BC6F" w:rsidR="002A69A3" w:rsidRPr="00F25689" w:rsidRDefault="00186AE5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10,07</w:t>
      </w:r>
      <w:r w:rsidR="002A69A3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млн рублей </w:t>
      </w:r>
      <w:r w:rsidR="002A69A3"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="002A69A3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средства бюджетов муниципальных образований.</w:t>
      </w:r>
    </w:p>
    <w:p w14:paraId="26DA525A" w14:textId="4CEEB5D5" w:rsidR="002A69A3" w:rsidRPr="00F25689" w:rsidRDefault="002A69A3" w:rsidP="0018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на </w:t>
      </w:r>
      <w:r w:rsidR="001A735B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отчетную дату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D602BD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составляет </w:t>
      </w:r>
      <w:r w:rsidR="00913122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167</w:t>
      </w:r>
      <w:r w:rsidR="00186AE5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913122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28</w:t>
      </w:r>
      <w:r w:rsidR="001410CE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</w:t>
      </w:r>
      <w:r w:rsidR="001410CE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рублей</w:t>
      </w:r>
      <w:r w:rsidR="001410CE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или </w:t>
      </w:r>
      <w:r w:rsidR="00913122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33,9</w:t>
      </w:r>
      <w:r w:rsidR="001410CE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процента.</w:t>
      </w:r>
    </w:p>
    <w:p w14:paraId="7A400BC8" w14:textId="7B2DDC01" w:rsidR="00737DF1" w:rsidRPr="00F25689" w:rsidRDefault="00737DF1" w:rsidP="00737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Заключено 187 </w:t>
      </w:r>
      <w:r w:rsidR="00913122" w:rsidRPr="00F25689">
        <w:rPr>
          <w:rFonts w:ascii="Times New Roman" w:eastAsia="Calibri" w:hAnsi="Times New Roman" w:cs="Times New Roman"/>
          <w:sz w:val="28"/>
          <w:szCs w:val="28"/>
        </w:rPr>
        <w:t xml:space="preserve">контрактов 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из 197 контрактов (договоров) на 2023 год, что составляет 95 </w:t>
      </w:r>
      <w:r w:rsidR="00E826DA" w:rsidRPr="00F25689">
        <w:rPr>
          <w:rFonts w:ascii="Times New Roman" w:eastAsia="Calibri" w:hAnsi="Times New Roman" w:cs="Times New Roman"/>
          <w:sz w:val="28"/>
          <w:szCs w:val="28"/>
        </w:rPr>
        <w:t>проц.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на общую сумму 346,51</w:t>
      </w:r>
      <w:r w:rsidRPr="00F2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 руб</w:t>
      </w:r>
      <w:r w:rsidR="006A35FB" w:rsidRPr="00F2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8D2CBCE" w14:textId="479B1560" w:rsidR="002A69A3" w:rsidRPr="00F25689" w:rsidRDefault="002A69A3" w:rsidP="00737D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«Культурная среда»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59B" w:rsidRPr="00F25689">
        <w:rPr>
          <w:rFonts w:ascii="Times New Roman" w:eastAsia="Calibri" w:hAnsi="Times New Roman" w:cs="Times New Roman"/>
          <w:sz w:val="28"/>
          <w:szCs w:val="28"/>
        </w:rPr>
        <w:t>пров</w:t>
      </w:r>
      <w:r w:rsidR="00737DF1" w:rsidRPr="00F25689">
        <w:rPr>
          <w:rFonts w:ascii="Times New Roman" w:eastAsia="Calibri" w:hAnsi="Times New Roman" w:cs="Times New Roman"/>
          <w:sz w:val="28"/>
          <w:szCs w:val="28"/>
        </w:rPr>
        <w:t>одятся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 xml:space="preserve"> работы по</w:t>
      </w:r>
      <w:r w:rsidR="00D602BD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>капи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>тальному</w:t>
      </w:r>
      <w:r w:rsidR="00FD7BE1" w:rsidRPr="00F25689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>у</w:t>
      </w:r>
      <w:r w:rsidR="00FD7BE1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11" w:rsidRPr="00F25689">
        <w:rPr>
          <w:rFonts w:ascii="Times New Roman" w:eastAsia="Calibri" w:hAnsi="Times New Roman" w:cs="Times New Roman"/>
          <w:sz w:val="28"/>
          <w:szCs w:val="28"/>
        </w:rPr>
        <w:t>12 домов культуры</w:t>
      </w:r>
      <w:r w:rsidR="00F4459E" w:rsidRPr="00F25689">
        <w:rPr>
          <w:rFonts w:ascii="Times New Roman" w:eastAsia="Calibri" w:hAnsi="Times New Roman" w:cs="Times New Roman"/>
          <w:sz w:val="28"/>
          <w:szCs w:val="28"/>
        </w:rPr>
        <w:t xml:space="preserve"> (в том числе 8 объектов в рамках опережающего </w:t>
      </w:r>
      <w:r w:rsidR="00EE73D0" w:rsidRPr="00F25689">
        <w:rPr>
          <w:rFonts w:ascii="Times New Roman" w:eastAsia="Calibri" w:hAnsi="Times New Roman" w:cs="Times New Roman"/>
          <w:sz w:val="28"/>
          <w:szCs w:val="28"/>
        </w:rPr>
        <w:t xml:space="preserve">финансирования – идут конкурсные процедуры, по оставшимся 4 </w:t>
      </w:r>
      <w:r w:rsidR="00E826DA" w:rsidRPr="00F256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E73D0" w:rsidRPr="00F25689">
        <w:rPr>
          <w:rFonts w:ascii="Times New Roman" w:eastAsia="Calibri" w:hAnsi="Times New Roman" w:cs="Times New Roman"/>
          <w:sz w:val="28"/>
          <w:szCs w:val="28"/>
        </w:rPr>
        <w:t xml:space="preserve">уровень готовности от </w:t>
      </w:r>
      <w:r w:rsidR="007E3D9C" w:rsidRPr="00F25689">
        <w:rPr>
          <w:rFonts w:ascii="Times New Roman" w:eastAsia="Calibri" w:hAnsi="Times New Roman" w:cs="Times New Roman"/>
          <w:sz w:val="28"/>
          <w:szCs w:val="28"/>
        </w:rPr>
        <w:t>38 до 85 проц</w:t>
      </w:r>
      <w:r w:rsidR="00EE73D0" w:rsidRPr="00F25689">
        <w:rPr>
          <w:rFonts w:ascii="Times New Roman" w:eastAsia="Calibri" w:hAnsi="Times New Roman" w:cs="Times New Roman"/>
          <w:sz w:val="28"/>
          <w:szCs w:val="28"/>
        </w:rPr>
        <w:t>.</w:t>
      </w:r>
      <w:r w:rsidR="00F4459E" w:rsidRPr="00F25689">
        <w:rPr>
          <w:rFonts w:ascii="Times New Roman" w:eastAsia="Calibri" w:hAnsi="Times New Roman" w:cs="Times New Roman"/>
          <w:sz w:val="28"/>
          <w:szCs w:val="28"/>
        </w:rPr>
        <w:t>)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="00FD7BE1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>ому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="00D17298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детских школ искусств</w:t>
      </w:r>
      <w:r w:rsidR="003910D8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 xml:space="preserve">(в том числе 2 объекта в рамках опережающего финансирования – идут конкурсные процедуры, по оставшемуся </w:t>
      </w:r>
      <w:r w:rsidR="00E826DA" w:rsidRPr="00F2568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>– уровень готовности 90 проц.)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17298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созданию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</w:t>
      </w:r>
      <w:r w:rsidR="00FD7BE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дельных муниципальных библиотек</w:t>
      </w:r>
      <w:r w:rsidR="001809A9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(уровень готовности от 50 до 100 проц.)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86AE5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оснащению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 региональных театров</w:t>
      </w:r>
      <w:r w:rsidR="000D50E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0D50EA" w:rsidRPr="00F25689">
        <w:rPr>
          <w:rFonts w:ascii="Times New Roman" w:eastAsia="Calibri" w:hAnsi="Times New Roman" w:cs="Times New Roman"/>
          <w:sz w:val="28"/>
          <w:szCs w:val="28"/>
        </w:rPr>
        <w:t>общая техническая готовность – 60 проц.</w:t>
      </w:r>
      <w:r w:rsidR="000D50E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86AE5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техническому оснащению</w:t>
      </w:r>
      <w:r w:rsidR="00737DF1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регионального и 3 муниципальных музеев</w:t>
      </w:r>
      <w:r w:rsidR="00C658A3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58A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C658A3" w:rsidRPr="00F25689">
        <w:rPr>
          <w:rFonts w:ascii="Times New Roman" w:eastAsia="Calibri" w:hAnsi="Times New Roman" w:cs="Times New Roman"/>
          <w:sz w:val="28"/>
          <w:szCs w:val="28"/>
        </w:rPr>
        <w:t>общая техническая готовность</w:t>
      </w:r>
      <w:r w:rsidR="00FA056B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8A3" w:rsidRPr="00F25689">
        <w:rPr>
          <w:rFonts w:ascii="Times New Roman" w:eastAsia="Calibri" w:hAnsi="Times New Roman" w:cs="Times New Roman"/>
          <w:sz w:val="28"/>
          <w:szCs w:val="28"/>
        </w:rPr>
        <w:t>– 57 проц.</w:t>
      </w:r>
      <w:r w:rsidR="00C658A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737DF1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86AE5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186AE5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капитальному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</w:t>
      </w:r>
      <w:r w:rsidR="00186AE5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FA056B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муниципального музея г. Кизляра готовность</w:t>
      </w:r>
      <w:r w:rsidR="008C714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056B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85 проц., по</w:t>
      </w:r>
      <w:r w:rsidR="00A5645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</w:t>
      </w:r>
      <w:r w:rsidR="00611C2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3638EB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ентра культурного развития в городе Кизля</w:t>
      </w:r>
      <w:r w:rsidR="00FD7BE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</w:t>
      </w:r>
      <w:r w:rsidR="00282DE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C714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прилегающей т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ерритории</w:t>
      </w:r>
      <w:r w:rsidR="008C714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уровень готовности составляет 50 процентов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04EDB5FF" w14:textId="3E5DD4DB" w:rsidR="006E50E4" w:rsidRPr="00F25689" w:rsidRDefault="002A69A3" w:rsidP="006E50E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мероприятий регионального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«Творческие люди»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0E4" w:rsidRPr="00F25689">
        <w:rPr>
          <w:rFonts w:ascii="Times New Roman" w:eastAsia="Calibri" w:hAnsi="Times New Roman" w:cs="Times New Roman"/>
          <w:sz w:val="28"/>
          <w:szCs w:val="28"/>
        </w:rPr>
        <w:t>осуществлена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осударственная поддержка муниципальных учреждений культуры, находящихся на территориях сельских поселений – 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поощрений, 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="00186AE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</w:t>
      </w:r>
      <w:proofErr w:type="spellStart"/>
      <w:r w:rsidR="00186AE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="00186AE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учреждению и государственная поддержка лучших работников муниципальных учреждений культуры, находящихся на территориях сельских поселений</w:t>
      </w:r>
      <w:r w:rsidR="00540516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нежных поощрений</w:t>
      </w:r>
      <w:r w:rsidR="00934006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тыс. руб</w:t>
      </w:r>
      <w:r w:rsidR="006E50E4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работнику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50E4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37DF1" w:rsidRPr="00F25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рошли </w:t>
      </w:r>
      <w:r w:rsidR="00EA3B2E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</w:t>
      </w:r>
      <w:r w:rsid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</w:t>
      </w:r>
      <w:r w:rsidR="00540516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культуры на базе ц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ентров непрерывного образования </w:t>
      </w:r>
      <w:r w:rsidR="00EA3B2E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032AD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управленческих кадров</w:t>
      </w:r>
      <w:r w:rsidR="006E50E4" w:rsidRPr="00F25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6E50E4" w:rsidRPr="00F25689">
        <w:rPr>
          <w:rFonts w:ascii="Times New Roman" w:hAnsi="Times New Roman" w:cs="Times New Roman"/>
          <w:sz w:val="28"/>
          <w:szCs w:val="28"/>
        </w:rPr>
        <w:t xml:space="preserve"> Реализовано 3 </w:t>
      </w:r>
      <w:r w:rsidR="006E50E4" w:rsidRPr="00F25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выставочных проекта ведущих федеральных и региональных музеев.</w:t>
      </w:r>
    </w:p>
    <w:p w14:paraId="7CD2E5D7" w14:textId="7863FC8E" w:rsidR="00466AB6" w:rsidRPr="00F25689" w:rsidRDefault="002A69A3" w:rsidP="00352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мероприятий регионального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проекта «Цифровая культура»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292" w:rsidRPr="00F25689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 В 2023 году продолжается работа по организации веб-сайтов муниципальных учреждений культуры, а также подключение веб-сайтов на платформе «</w:t>
      </w:r>
      <w:proofErr w:type="spellStart"/>
      <w:r w:rsidR="00FD1292" w:rsidRPr="00F25689">
        <w:rPr>
          <w:rFonts w:ascii="Times New Roman" w:eastAsia="Calibri" w:hAnsi="Times New Roman" w:cs="Times New Roman"/>
          <w:sz w:val="28"/>
          <w:szCs w:val="28"/>
        </w:rPr>
        <w:t>PRO.Культура.РФ</w:t>
      </w:r>
      <w:proofErr w:type="spellEnd"/>
      <w:r w:rsidR="00FD1292" w:rsidRPr="00F25689">
        <w:rPr>
          <w:rFonts w:ascii="Times New Roman" w:eastAsia="Calibri" w:hAnsi="Times New Roman" w:cs="Times New Roman"/>
          <w:sz w:val="28"/>
          <w:szCs w:val="28"/>
        </w:rPr>
        <w:t>» (https://pro.culture.ru) для информирования граждан о событиях культурной жизни Республики Дагестан.</w:t>
      </w:r>
    </w:p>
    <w:p w14:paraId="1833D0DD" w14:textId="5C6F5509" w:rsidR="002A69A3" w:rsidRPr="00F25689" w:rsidRDefault="002A69A3" w:rsidP="00126A6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«Малое и среднее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предпринимательство</w:t>
      </w:r>
      <w:r w:rsidR="00E826DA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1F6E" w:rsidRPr="00F25689">
        <w:rPr>
          <w:rFonts w:ascii="Times New Roman" w:eastAsia="Calibri" w:hAnsi="Times New Roman" w:cs="Times New Roman"/>
          <w:b/>
          <w:sz w:val="28"/>
          <w:szCs w:val="28"/>
        </w:rPr>
        <w:t>и поддержка индивидуальной предпринимательской инициативы</w:t>
      </w:r>
      <w:r w:rsidR="00810224" w:rsidRPr="00F2568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B01B145" w14:textId="3199A1A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B1E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рамках национального проекта </w:t>
      </w:r>
      <w:r w:rsidR="00FE2B1E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республике реализуются </w:t>
      </w:r>
      <w:r w:rsidR="00AE222C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FE2B1E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региональных проекта</w:t>
      </w:r>
      <w:r w:rsidR="00503BA1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AFA6B2C" w14:textId="49F2E3D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397,28</w:t>
      </w:r>
      <w:r w:rsidR="00EA3B2E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03EE5F4A" w14:textId="6B178A98" w:rsidR="002A69A3" w:rsidRPr="00F25689" w:rsidRDefault="00737DF1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393,31</w:t>
      </w:r>
      <w:r w:rsidR="00EA3B2E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 – средства федерального бюджета;</w:t>
      </w:r>
    </w:p>
    <w:p w14:paraId="6ACA475D" w14:textId="1991EAEA" w:rsidR="002A69A3" w:rsidRPr="00F25689" w:rsidRDefault="00737DF1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3,97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бюджета;</w:t>
      </w:r>
    </w:p>
    <w:p w14:paraId="6D209E70" w14:textId="11636E67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на </w:t>
      </w:r>
      <w:r w:rsidR="00C452E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 августа</w:t>
      </w:r>
      <w:r w:rsidR="00737DF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93400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202</w:t>
      </w:r>
      <w:r w:rsidR="00737DF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="0093400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года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3BA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–</w:t>
      </w:r>
      <w:r w:rsidR="00432849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0B5FE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391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0B5FE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31</w:t>
      </w:r>
      <w:r w:rsidR="006707D9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рублей</w:t>
      </w:r>
      <w:r w:rsidR="00B8770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6707D9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4C5E4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или</w:t>
      </w:r>
      <w:r w:rsidR="00503BA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0B5FE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98,5</w:t>
      </w:r>
      <w:r w:rsidR="006707D9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10A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процент</w:t>
      </w:r>
      <w:r w:rsidR="001C0421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ов</w:t>
      </w:r>
      <w:r w:rsidR="00AE222C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14:paraId="09F1DAC9" w14:textId="1A55C4E8" w:rsidR="004A077F" w:rsidRPr="00F25689" w:rsidRDefault="00503BA1" w:rsidP="00FD12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t xml:space="preserve">Заключены </w:t>
      </w:r>
      <w:r w:rsidR="000B5FE3" w:rsidRPr="00F25689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009" w:rsidRPr="00F25689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0B5FE3" w:rsidRPr="00F2568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010A3" w:rsidRPr="00F256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5689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</w:t>
      </w:r>
      <w:r w:rsidR="000B5FE3" w:rsidRPr="00F2568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3284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284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год, на общую сумму </w:t>
      </w:r>
      <w:r w:rsidR="009D5AE8" w:rsidRPr="00F25689">
        <w:rPr>
          <w:rFonts w:ascii="Times New Roman" w:eastAsia="Times New Roman" w:hAnsi="Times New Roman" w:cs="Times New Roman"/>
          <w:sz w:val="28"/>
          <w:szCs w:val="28"/>
        </w:rPr>
        <w:t>262,27</w:t>
      </w:r>
      <w:r w:rsidR="0043284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млн рублей. </w:t>
      </w:r>
    </w:p>
    <w:p w14:paraId="27D7320E" w14:textId="480F4C4D" w:rsidR="009A1F58" w:rsidRPr="00F25689" w:rsidRDefault="00621FE4" w:rsidP="008B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</w:rPr>
        <w:t>«Акселерация субъектов малого и среднего предпринимательства»</w:t>
      </w:r>
      <w:r w:rsidR="001C0421" w:rsidRPr="00F256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A1F58" w:rsidRPr="00F25689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>выдано 278 поручительств на общую сумму 1004,1 млн рублей и 47 микрозаймов на 120,1</w:t>
      </w:r>
      <w:r w:rsidR="0060291F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>млн рублей</w:t>
      </w:r>
      <w:r w:rsidR="00C922C4" w:rsidRPr="00F256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 При содействии Центра поддержки экспорта РД выве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дено на экспорт 8 субъектов МСП,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аключено 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>экспортных контрактов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E3C" w:rsidRPr="00F2568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сельского хозяйства и продовольствия Республики Дагестан </w:t>
      </w:r>
      <w:r w:rsidR="00676969" w:rsidRPr="00F25689">
        <w:rPr>
          <w:rFonts w:ascii="Times New Roman" w:eastAsia="Times New Roman" w:hAnsi="Times New Roman" w:cs="Times New Roman"/>
          <w:sz w:val="28"/>
          <w:szCs w:val="28"/>
        </w:rPr>
        <w:t>выданы 36 грантов и субсидий на поддержку КФХ и потребительских кооперативов</w:t>
      </w:r>
      <w:r w:rsidR="00F2792E" w:rsidRPr="00F25689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94,83 млн рублей.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0DAE27" w14:textId="4289AC7B" w:rsidR="00737DF1" w:rsidRPr="00F25689" w:rsidRDefault="00621FE4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shd w:val="clear" w:color="auto" w:fill="FFFFFF"/>
          <w:lang w:eastAsia="zh-CN"/>
        </w:rPr>
        <w:t>«Создание условий для легкого старта и комфортного ведения бизнеса»</w:t>
      </w:r>
      <w:r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 </w:t>
      </w:r>
      <w:r w:rsidR="00A342E8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заключено 47 контрактов (договоров) из </w:t>
      </w:r>
      <w:r w:rsid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br/>
      </w:r>
      <w:r w:rsidR="00A342E8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58 запланированных на 2023 год. </w:t>
      </w:r>
      <w:r w:rsidR="004C25AD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>Заключение оставшихся запланировано в сентябре текущего года.</w:t>
      </w:r>
      <w:r w:rsidR="00A342E8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 </w:t>
      </w:r>
      <w:r w:rsidR="004C25AD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>Н</w:t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ачинающим предпринимателям выдано</w:t>
      </w:r>
      <w:r w:rsidR="004C25AD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53 поручительств на общую сумму 155,2 млн рублей. Обеспечено привлечение кредитов и займов на 274,4 млн. рублей. Также Фондом микрофинансирования и лизинга Республики Дагестан в 2023 году начинающим предпринимателям выдано 14 микрозаймов на общую сумму 57,29 млн рублей</w:t>
      </w:r>
      <w:r w:rsidR="00807E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 предоставление не менее 11 грантов социальным предприятиям и молодым предпринимателям (</w:t>
      </w:r>
      <w:r w:rsidR="00273A9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НПА, утверждающий порядок предоставления находится на согласовании</w:t>
      </w:r>
      <w:r w:rsidR="00807E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3A9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E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D48E4" w14:textId="4DFA0124" w:rsidR="00621FE4" w:rsidRPr="00F25689" w:rsidRDefault="00621FE4" w:rsidP="00780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t>В рамках регионального проекта</w:t>
      </w:r>
      <w:r w:rsidRPr="00F25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68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«Создание благоприятных условий для осуществления деятельности самозанятыми гражданами» </w:t>
      </w:r>
      <w:r w:rsidR="00A35E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микрофинансирования и лизинга </w:t>
      </w:r>
      <w:r w:rsidR="00B8770A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Республики Дагестан</w:t>
      </w:r>
      <w:r w:rsidR="00A35E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выданы займы самозанятым гражданам на общую сумму 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4,35</w:t>
      </w:r>
      <w:r w:rsidR="00780485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</w:t>
      </w:r>
      <w:r w:rsidR="0078048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«Мой бизнес»</w:t>
      </w:r>
      <w:r w:rsidR="0065656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оказаны комплексные услуги (информационно-консультационные и образовательные) 142 самозанятым.</w:t>
      </w:r>
    </w:p>
    <w:p w14:paraId="24993EC5" w14:textId="0A7D13D9" w:rsidR="002A69A3" w:rsidRPr="00F25689" w:rsidRDefault="002A69A3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«Международная кооперация и</w:t>
      </w:r>
      <w:r w:rsidR="005E7176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экспорт»</w:t>
      </w:r>
    </w:p>
    <w:p w14:paraId="62D56DEB" w14:textId="26850BFF" w:rsidR="00342872" w:rsidRPr="00F25689" w:rsidRDefault="00342872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«Международная кооперация и экспорт» 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E51DC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реализуются 3 региональных проекта.</w:t>
      </w:r>
    </w:p>
    <w:p w14:paraId="30E6C9AE" w14:textId="77777777" w:rsidR="00342872" w:rsidRPr="00F25689" w:rsidRDefault="00A35E3B" w:rsidP="00E826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не предусмотрено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0D3F4F9" w14:textId="4A02FF8C" w:rsidR="00342872" w:rsidRPr="00F25689" w:rsidRDefault="00A35E3B" w:rsidP="007D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регионального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872"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«Промышленный экспорт»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</w:t>
      </w:r>
      <w:r w:rsidR="007D1AF3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экспорта продукции машиностроения до 5,0 млн долларов США и объема экспорта конкурентоспособной промышленной продукции к 2024 году до 24,0 млн долларов США.</w:t>
      </w:r>
    </w:p>
    <w:p w14:paraId="7E69C959" w14:textId="586768F9" w:rsidR="00342872" w:rsidRPr="00F25689" w:rsidRDefault="00143472" w:rsidP="0035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региональному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872"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«Экспорт продукции АПК»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37DF1" w:rsidRPr="00F25689">
        <w:rPr>
          <w:rFonts w:ascii="Times New Roman" w:hAnsi="Times New Roman" w:cs="Times New Roman"/>
          <w:sz w:val="28"/>
          <w:szCs w:val="28"/>
        </w:rPr>
        <w:t>планируется увеличение объема экспорта продукции отрасли республики в 2024 г. до 33,0 млн дол. США. Индикатор 2023 года – 31,5 млн дол. США.</w:t>
      </w:r>
      <w:r w:rsidR="008551CD" w:rsidRPr="00F25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30C4D" w14:textId="429B3C49" w:rsidR="008551CD" w:rsidRPr="00F25689" w:rsidRDefault="008551CD" w:rsidP="00CF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запланирована государственная поддержка сельхозпроизводителей в виде предоставления на проведение мелиоративных работ на землях сельскохозяйственного назначения общей площадью 2 918,45 га. </w:t>
      </w:r>
      <w:r w:rsidR="00CF1AD7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сельского хозяйства и продовольствия Республики Дагестан по результатам конкурсного отбора перечислены субсидии по 17 проектам </w:t>
      </w:r>
      <w:r w:rsid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1AD7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хозяйствующих субъектов из 5 районов на сумму 99,8 млн рублей за выполненные мелиоративные работы на площади 1 929,65 га.</w:t>
      </w:r>
    </w:p>
    <w:p w14:paraId="4DDAB14F" w14:textId="740EB0A6" w:rsidR="004A077F" w:rsidRPr="00F25689" w:rsidRDefault="00143472" w:rsidP="00352B24">
      <w:pPr>
        <w:pStyle w:val="ConsPlusTitle"/>
        <w:ind w:firstLine="709"/>
        <w:jc w:val="both"/>
        <w:rPr>
          <w:b w:val="0"/>
          <w:bCs w:val="0"/>
          <w:color w:val="000000"/>
          <w:spacing w:val="-2"/>
          <w:sz w:val="28"/>
          <w:szCs w:val="28"/>
          <w:lang w:eastAsia="zh-CN"/>
        </w:rPr>
      </w:pPr>
      <w:r w:rsidRPr="00F25689">
        <w:rPr>
          <w:b w:val="0"/>
          <w:color w:val="000000"/>
          <w:sz w:val="28"/>
          <w:szCs w:val="28"/>
        </w:rPr>
        <w:t>В рамках регионального</w:t>
      </w:r>
      <w:r w:rsidR="00342872" w:rsidRPr="00F25689">
        <w:rPr>
          <w:b w:val="0"/>
          <w:color w:val="000000"/>
          <w:sz w:val="28"/>
          <w:szCs w:val="28"/>
        </w:rPr>
        <w:t xml:space="preserve"> проект</w:t>
      </w:r>
      <w:r w:rsidRPr="00F25689">
        <w:rPr>
          <w:b w:val="0"/>
          <w:color w:val="000000"/>
          <w:sz w:val="28"/>
          <w:szCs w:val="28"/>
        </w:rPr>
        <w:t>а</w:t>
      </w:r>
      <w:r w:rsidR="00342872" w:rsidRPr="00F25689">
        <w:rPr>
          <w:b w:val="0"/>
          <w:color w:val="000000"/>
          <w:sz w:val="28"/>
          <w:szCs w:val="28"/>
        </w:rPr>
        <w:t xml:space="preserve"> </w:t>
      </w:r>
      <w:r w:rsidR="00342872" w:rsidRPr="00F25689">
        <w:rPr>
          <w:b w:val="0"/>
          <w:i/>
          <w:color w:val="000000"/>
          <w:sz w:val="28"/>
          <w:szCs w:val="28"/>
        </w:rPr>
        <w:t>«Системные меры развития междуна</w:t>
      </w:r>
      <w:r w:rsidRPr="00F25689">
        <w:rPr>
          <w:b w:val="0"/>
          <w:i/>
          <w:color w:val="000000"/>
          <w:sz w:val="28"/>
          <w:szCs w:val="28"/>
        </w:rPr>
        <w:t>родной кооперации и экспорта»</w:t>
      </w:r>
      <w:r w:rsidRPr="00F25689">
        <w:rPr>
          <w:i/>
          <w:color w:val="000000"/>
          <w:sz w:val="28"/>
          <w:szCs w:val="28"/>
        </w:rPr>
        <w:t xml:space="preserve"> </w:t>
      </w:r>
      <w:r w:rsidR="004A077F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>в целях внедрения Регионального экспортного стандарта 2.0 (далее – РЭС 2.0) в Республике Дагестан распоряже</w:t>
      </w:r>
      <w:r w:rsidR="004C6FCE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>ние</w:t>
      </w:r>
      <w:r w:rsidR="00E826DA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>м</w:t>
      </w:r>
      <w:r w:rsidR="004A077F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 Правительства Республики Дагестан утвержден состав управленческой команды по развитию экспорта в Республике Дагестан, сформирована база </w:t>
      </w:r>
      <w:proofErr w:type="spellStart"/>
      <w:r w:rsidR="004A077F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>экспортноориентированных</w:t>
      </w:r>
      <w:proofErr w:type="spellEnd"/>
      <w:r w:rsidR="004A077F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 производителей товаров и услуг, осуществляющих свою деятельность на территории республики, </w:t>
      </w:r>
      <w:r w:rsidR="004C6FCE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подписан </w:t>
      </w:r>
      <w:r w:rsidR="00E826DA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Указ </w:t>
      </w:r>
      <w:r w:rsidR="004A077F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>Главы Республики Дагестан «Об экспортном совете при Главе Республике Дагестан».</w:t>
      </w:r>
    </w:p>
    <w:p w14:paraId="35B61F78" w14:textId="26E32DD8" w:rsidR="00895772" w:rsidRPr="00F25689" w:rsidRDefault="00895772" w:rsidP="00352B24">
      <w:pPr>
        <w:pStyle w:val="ConsPlusTitle"/>
        <w:ind w:firstLine="709"/>
        <w:jc w:val="both"/>
        <w:rPr>
          <w:b w:val="0"/>
          <w:bCs w:val="0"/>
          <w:color w:val="000000"/>
          <w:spacing w:val="-2"/>
          <w:sz w:val="28"/>
          <w:szCs w:val="28"/>
          <w:lang w:eastAsia="zh-CN"/>
        </w:rPr>
      </w:pPr>
      <w:r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По состоянию на отчетную дату республикой обеспечено внедрение </w:t>
      </w:r>
      <w:r w:rsid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br/>
      </w:r>
      <w:r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8 инструментов РЭС 2.0 из 15 необходимых. </w:t>
      </w:r>
      <w:r w:rsidR="00683F87"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>Д</w:t>
      </w:r>
      <w:r w:rsidRPr="00F25689">
        <w:rPr>
          <w:b w:val="0"/>
          <w:bCs w:val="0"/>
          <w:color w:val="000000"/>
          <w:spacing w:val="-2"/>
          <w:sz w:val="28"/>
          <w:szCs w:val="28"/>
          <w:lang w:eastAsia="zh-CN"/>
        </w:rPr>
        <w:t>о конца текущего года будут внедрены все 15.</w:t>
      </w:r>
    </w:p>
    <w:p w14:paraId="3660F5B4" w14:textId="0A69114E" w:rsidR="005E7176" w:rsidRPr="00F25689" w:rsidRDefault="005E7176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«Туризм и индустрия гостеприимства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21A8189" w14:textId="6189F1B5" w:rsidR="005E7176" w:rsidRPr="00F25689" w:rsidRDefault="005E7176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национального проекта в 202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реализуется один региональный проект «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туристической инфраструктуры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83F87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F87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редусмотрено предоставление грантов на поддержку общественных и предпринимательских инициатив, направленных на развитие внутреннего и въездного туризма. </w:t>
      </w:r>
    </w:p>
    <w:p w14:paraId="7DE86378" w14:textId="3CF7C48B" w:rsidR="005E7176" w:rsidRPr="00F25689" w:rsidRDefault="005E7176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</w:t>
      </w:r>
      <w:r w:rsidR="00D8125F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а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на 202</w:t>
      </w:r>
      <w:r w:rsidR="00FD1292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573,4</w:t>
      </w:r>
      <w:r w:rsidR="005C1A24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9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573CF8CA" w14:textId="2C9C367C" w:rsidR="005E7176" w:rsidRPr="00F25689" w:rsidRDefault="00737DF1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567</w:t>
      </w:r>
      <w:r w:rsidR="005E717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75</w:t>
      </w:r>
      <w:r w:rsidR="005E717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58B002CC" w14:textId="77777777" w:rsidR="00737DF1" w:rsidRPr="00F25689" w:rsidRDefault="00737DF1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5,73</w:t>
      </w:r>
      <w:r w:rsidR="005E717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</w:t>
      </w:r>
    </w:p>
    <w:p w14:paraId="644FBA33" w14:textId="025F4D0B" w:rsidR="00737DF1" w:rsidRPr="00F25689" w:rsidRDefault="00737DF1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по состоянию на </w:t>
      </w:r>
      <w:r w:rsidR="005C1A24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 августа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2023 года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– </w:t>
      </w:r>
      <w:r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252,5</w:t>
      </w:r>
      <w:r w:rsidR="00AD5C57"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млн рублей, </w:t>
      </w:r>
      <w:r w:rsidRPr="00F25689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или</w:t>
      </w:r>
      <w:r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82420A"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44</w:t>
      </w:r>
      <w:r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82420A"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процента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  <w:r w:rsidR="00D8125F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Заключено 35 контрактов (договоров) из </w:t>
      </w:r>
      <w:r w:rsid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D8125F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68 запланированных на 2023 год. </w:t>
      </w:r>
      <w:r w:rsidR="003B491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Оставшиеся контракты (договоры) будут заключены до конца сентября 2023 года.</w:t>
      </w:r>
    </w:p>
    <w:p w14:paraId="0B15DAE1" w14:textId="14A4E4EE" w:rsidR="00737DF1" w:rsidRPr="00F25689" w:rsidRDefault="00474E9A" w:rsidP="00A36D33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Утверждены необходимые нормативно-правовые акты, </w:t>
      </w:r>
      <w:r w:rsidR="0004540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предоставлена субсидия администрации ГО «город Дербент» на проектирование и внедрение туристского кода </w:t>
      </w:r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города</w:t>
      </w:r>
      <w:r w:rsidR="00FD129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предоставлены 18 грантов на создание модульных некапитальных средств размещения (кемпингов и </w:t>
      </w:r>
      <w:proofErr w:type="spellStart"/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автокемнингов</w:t>
      </w:r>
      <w:proofErr w:type="spellEnd"/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02446F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Подведены итоги конкурного отбора на осуществление государственной поддержки развития инфраструктуры туризма. В настоящее время завершается процедура подписания соглашения с 34 грантополучателями.</w:t>
      </w:r>
      <w:r w:rsidR="00A36D33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53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мероприятию </w:t>
      </w:r>
      <w:r w:rsidR="00E826DA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2653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6D33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</w:t>
      </w:r>
      <w:r w:rsidR="00E826DA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6D33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инициатив, направленных на развитие туристической инфраструктуры</w:t>
      </w:r>
      <w:r w:rsidR="002841C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отбор продлен в целях привлечения дополнительных получателей.</w:t>
      </w:r>
    </w:p>
    <w:p w14:paraId="43B5DA8B" w14:textId="77777777" w:rsidR="0002446F" w:rsidRPr="00F25689" w:rsidRDefault="0002446F" w:rsidP="00D90CCB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6188C" w14:textId="77777777" w:rsidR="002841C1" w:rsidRPr="00F25689" w:rsidRDefault="002841C1" w:rsidP="00FD1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13753" w14:textId="633BEDFE" w:rsidR="001E6AA4" w:rsidRPr="00F25689" w:rsidRDefault="001E6AA4" w:rsidP="00FD1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1E6AA4" w:rsidRPr="00F25689" w:rsidSect="00B16D72">
      <w:headerReference w:type="default" r:id="rId8"/>
      <w:pgSz w:w="11906" w:h="16838"/>
      <w:pgMar w:top="993" w:right="851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05D97" w14:textId="77777777" w:rsidR="00FB5891" w:rsidRDefault="00FB5891" w:rsidP="007471CD">
      <w:pPr>
        <w:spacing w:after="0" w:line="240" w:lineRule="auto"/>
      </w:pPr>
      <w:r>
        <w:separator/>
      </w:r>
    </w:p>
  </w:endnote>
  <w:endnote w:type="continuationSeparator" w:id="0">
    <w:p w14:paraId="63ACADF6" w14:textId="77777777" w:rsidR="00FB5891" w:rsidRDefault="00FB5891" w:rsidP="0074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B8F05" w14:textId="77777777" w:rsidR="00FB5891" w:rsidRDefault="00FB5891" w:rsidP="007471CD">
      <w:pPr>
        <w:spacing w:after="0" w:line="240" w:lineRule="auto"/>
      </w:pPr>
      <w:r>
        <w:separator/>
      </w:r>
    </w:p>
  </w:footnote>
  <w:footnote w:type="continuationSeparator" w:id="0">
    <w:p w14:paraId="66158068" w14:textId="77777777" w:rsidR="00FB5891" w:rsidRDefault="00FB5891" w:rsidP="0074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685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02F7BCA" w14:textId="1AEBAB69" w:rsidR="00FB5891" w:rsidRPr="00CC5ADE" w:rsidRDefault="00FB589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C5ADE">
          <w:rPr>
            <w:rFonts w:ascii="Times New Roman" w:hAnsi="Times New Roman" w:cs="Times New Roman"/>
            <w:sz w:val="24"/>
          </w:rPr>
          <w:fldChar w:fldCharType="begin"/>
        </w:r>
        <w:r w:rsidRPr="00CC5ADE">
          <w:rPr>
            <w:rFonts w:ascii="Times New Roman" w:hAnsi="Times New Roman" w:cs="Times New Roman"/>
            <w:sz w:val="24"/>
          </w:rPr>
          <w:instrText>PAGE   \* MERGEFORMAT</w:instrText>
        </w:r>
        <w:r w:rsidRPr="00CC5ADE">
          <w:rPr>
            <w:rFonts w:ascii="Times New Roman" w:hAnsi="Times New Roman" w:cs="Times New Roman"/>
            <w:sz w:val="24"/>
          </w:rPr>
          <w:fldChar w:fldCharType="separate"/>
        </w:r>
        <w:r w:rsidR="001F0A28">
          <w:rPr>
            <w:rFonts w:ascii="Times New Roman" w:hAnsi="Times New Roman" w:cs="Times New Roman"/>
            <w:noProof/>
            <w:sz w:val="24"/>
          </w:rPr>
          <w:t>13</w:t>
        </w:r>
        <w:r w:rsidRPr="00CC5AD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ACA"/>
    <w:multiLevelType w:val="hybridMultilevel"/>
    <w:tmpl w:val="705CD76C"/>
    <w:lvl w:ilvl="0" w:tplc="87789D9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A740A"/>
    <w:multiLevelType w:val="hybridMultilevel"/>
    <w:tmpl w:val="08FE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6E9"/>
    <w:multiLevelType w:val="hybridMultilevel"/>
    <w:tmpl w:val="E200C9C4"/>
    <w:lvl w:ilvl="0" w:tplc="0A14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152"/>
    <w:multiLevelType w:val="hybridMultilevel"/>
    <w:tmpl w:val="02385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03A46"/>
    <w:multiLevelType w:val="hybridMultilevel"/>
    <w:tmpl w:val="984AE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C413E3"/>
    <w:multiLevelType w:val="hybridMultilevel"/>
    <w:tmpl w:val="4692D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DB08EB"/>
    <w:multiLevelType w:val="hybridMultilevel"/>
    <w:tmpl w:val="14AED9AE"/>
    <w:lvl w:ilvl="0" w:tplc="BE30B180">
      <w:start w:val="3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09A5"/>
    <w:multiLevelType w:val="hybridMultilevel"/>
    <w:tmpl w:val="73C6D0EC"/>
    <w:lvl w:ilvl="0" w:tplc="83F022DA">
      <w:start w:val="6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3120FFC"/>
    <w:multiLevelType w:val="hybridMultilevel"/>
    <w:tmpl w:val="57EEC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2D08B3"/>
    <w:multiLevelType w:val="hybridMultilevel"/>
    <w:tmpl w:val="D018DF4E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40111E2C"/>
    <w:multiLevelType w:val="hybridMultilevel"/>
    <w:tmpl w:val="B09E371A"/>
    <w:lvl w:ilvl="0" w:tplc="BE30B180">
      <w:start w:val="3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5E92"/>
    <w:multiLevelType w:val="hybridMultilevel"/>
    <w:tmpl w:val="B09E371A"/>
    <w:lvl w:ilvl="0" w:tplc="BE30B180">
      <w:start w:val="3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5312D8"/>
    <w:multiLevelType w:val="hybridMultilevel"/>
    <w:tmpl w:val="73445772"/>
    <w:lvl w:ilvl="0" w:tplc="39223278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2D0896"/>
    <w:multiLevelType w:val="hybridMultilevel"/>
    <w:tmpl w:val="18B43B4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114C61"/>
    <w:multiLevelType w:val="hybridMultilevel"/>
    <w:tmpl w:val="F1D66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5A5BA3"/>
    <w:multiLevelType w:val="hybridMultilevel"/>
    <w:tmpl w:val="6DA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B13B5D"/>
    <w:multiLevelType w:val="hybridMultilevel"/>
    <w:tmpl w:val="18E67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623929"/>
    <w:multiLevelType w:val="hybridMultilevel"/>
    <w:tmpl w:val="2E0866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A6152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636651"/>
    <w:multiLevelType w:val="hybridMultilevel"/>
    <w:tmpl w:val="EFE238E4"/>
    <w:lvl w:ilvl="0" w:tplc="2D100EF4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BB0256"/>
    <w:multiLevelType w:val="multilevel"/>
    <w:tmpl w:val="796241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0C3801"/>
    <w:multiLevelType w:val="hybridMultilevel"/>
    <w:tmpl w:val="22A43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24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23"/>
  </w:num>
  <w:num w:numId="15">
    <w:abstractNumId w:val="13"/>
  </w:num>
  <w:num w:numId="16">
    <w:abstractNumId w:val="17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1"/>
  </w:num>
  <w:num w:numId="22">
    <w:abstractNumId w:val="11"/>
  </w:num>
  <w:num w:numId="23">
    <w:abstractNumId w:val="6"/>
  </w:num>
  <w:num w:numId="24">
    <w:abstractNumId w:val="20"/>
  </w:num>
  <w:num w:numId="25">
    <w:abstractNumId w:val="10"/>
  </w:num>
  <w:num w:numId="26">
    <w:abstractNumId w:val="8"/>
  </w:num>
  <w:num w:numId="27">
    <w:abstractNumId w:val="9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5E"/>
    <w:rsid w:val="0000024E"/>
    <w:rsid w:val="000025DA"/>
    <w:rsid w:val="000032AD"/>
    <w:rsid w:val="00003BAE"/>
    <w:rsid w:val="00006C80"/>
    <w:rsid w:val="00011EEF"/>
    <w:rsid w:val="00013C63"/>
    <w:rsid w:val="00016739"/>
    <w:rsid w:val="00016F38"/>
    <w:rsid w:val="0002446F"/>
    <w:rsid w:val="00030328"/>
    <w:rsid w:val="0003085E"/>
    <w:rsid w:val="00032824"/>
    <w:rsid w:val="000333E3"/>
    <w:rsid w:val="000335D4"/>
    <w:rsid w:val="00045401"/>
    <w:rsid w:val="00045E9B"/>
    <w:rsid w:val="000524E7"/>
    <w:rsid w:val="00053238"/>
    <w:rsid w:val="000547FB"/>
    <w:rsid w:val="00055299"/>
    <w:rsid w:val="00057A7F"/>
    <w:rsid w:val="00057B7B"/>
    <w:rsid w:val="00060FEC"/>
    <w:rsid w:val="0006460F"/>
    <w:rsid w:val="00065846"/>
    <w:rsid w:val="000660B4"/>
    <w:rsid w:val="000677A4"/>
    <w:rsid w:val="00071B79"/>
    <w:rsid w:val="000728B9"/>
    <w:rsid w:val="000839D7"/>
    <w:rsid w:val="000847A6"/>
    <w:rsid w:val="00084D8A"/>
    <w:rsid w:val="00085D6F"/>
    <w:rsid w:val="00086D4B"/>
    <w:rsid w:val="00086DA1"/>
    <w:rsid w:val="00086EF6"/>
    <w:rsid w:val="000927F0"/>
    <w:rsid w:val="00093231"/>
    <w:rsid w:val="000965EE"/>
    <w:rsid w:val="000B5FE3"/>
    <w:rsid w:val="000B6AF8"/>
    <w:rsid w:val="000C14A4"/>
    <w:rsid w:val="000C5747"/>
    <w:rsid w:val="000C713F"/>
    <w:rsid w:val="000D1500"/>
    <w:rsid w:val="000D2BBB"/>
    <w:rsid w:val="000D4949"/>
    <w:rsid w:val="000D50EA"/>
    <w:rsid w:val="000E0486"/>
    <w:rsid w:val="000E0902"/>
    <w:rsid w:val="000E1724"/>
    <w:rsid w:val="000E335E"/>
    <w:rsid w:val="000E4B2D"/>
    <w:rsid w:val="000E4D9B"/>
    <w:rsid w:val="000E6431"/>
    <w:rsid w:val="0010024C"/>
    <w:rsid w:val="00100623"/>
    <w:rsid w:val="0010462E"/>
    <w:rsid w:val="0011274B"/>
    <w:rsid w:val="00112F21"/>
    <w:rsid w:val="001145C0"/>
    <w:rsid w:val="0012542D"/>
    <w:rsid w:val="001258FB"/>
    <w:rsid w:val="00126CDF"/>
    <w:rsid w:val="00130710"/>
    <w:rsid w:val="00131148"/>
    <w:rsid w:val="001331AF"/>
    <w:rsid w:val="001339D6"/>
    <w:rsid w:val="00135021"/>
    <w:rsid w:val="001354AB"/>
    <w:rsid w:val="0013706F"/>
    <w:rsid w:val="001410CE"/>
    <w:rsid w:val="00141518"/>
    <w:rsid w:val="001426A4"/>
    <w:rsid w:val="00143462"/>
    <w:rsid w:val="00143472"/>
    <w:rsid w:val="00144F83"/>
    <w:rsid w:val="00146221"/>
    <w:rsid w:val="00147DEF"/>
    <w:rsid w:val="00150C28"/>
    <w:rsid w:val="00153B5C"/>
    <w:rsid w:val="001556C0"/>
    <w:rsid w:val="00157808"/>
    <w:rsid w:val="001600E0"/>
    <w:rsid w:val="00166F27"/>
    <w:rsid w:val="001678B0"/>
    <w:rsid w:val="00172E66"/>
    <w:rsid w:val="00173B98"/>
    <w:rsid w:val="00175F16"/>
    <w:rsid w:val="001809A9"/>
    <w:rsid w:val="00180C13"/>
    <w:rsid w:val="00182408"/>
    <w:rsid w:val="00183CB5"/>
    <w:rsid w:val="00186AE5"/>
    <w:rsid w:val="00190AA5"/>
    <w:rsid w:val="001961D3"/>
    <w:rsid w:val="001A2469"/>
    <w:rsid w:val="001A3F55"/>
    <w:rsid w:val="001A735B"/>
    <w:rsid w:val="001A7F7E"/>
    <w:rsid w:val="001B3CA7"/>
    <w:rsid w:val="001B51D9"/>
    <w:rsid w:val="001B6A1F"/>
    <w:rsid w:val="001B7454"/>
    <w:rsid w:val="001B7F57"/>
    <w:rsid w:val="001C0421"/>
    <w:rsid w:val="001C1E9F"/>
    <w:rsid w:val="001C2110"/>
    <w:rsid w:val="001C436F"/>
    <w:rsid w:val="001C443D"/>
    <w:rsid w:val="001C57CA"/>
    <w:rsid w:val="001C58CA"/>
    <w:rsid w:val="001C680D"/>
    <w:rsid w:val="001C7E46"/>
    <w:rsid w:val="001D048D"/>
    <w:rsid w:val="001D2A78"/>
    <w:rsid w:val="001D57D2"/>
    <w:rsid w:val="001E68F1"/>
    <w:rsid w:val="001E6AA4"/>
    <w:rsid w:val="001E6C12"/>
    <w:rsid w:val="001E7D3B"/>
    <w:rsid w:val="001F05B6"/>
    <w:rsid w:val="001F0A28"/>
    <w:rsid w:val="001F7A77"/>
    <w:rsid w:val="002037F3"/>
    <w:rsid w:val="002108E2"/>
    <w:rsid w:val="00211084"/>
    <w:rsid w:val="00213E95"/>
    <w:rsid w:val="00214166"/>
    <w:rsid w:val="002176EC"/>
    <w:rsid w:val="002202F4"/>
    <w:rsid w:val="00221D42"/>
    <w:rsid w:val="00221F5C"/>
    <w:rsid w:val="002222B5"/>
    <w:rsid w:val="002229EB"/>
    <w:rsid w:val="00223F99"/>
    <w:rsid w:val="0022774A"/>
    <w:rsid w:val="00234D92"/>
    <w:rsid w:val="0023763E"/>
    <w:rsid w:val="00241477"/>
    <w:rsid w:val="002438E4"/>
    <w:rsid w:val="00246043"/>
    <w:rsid w:val="0025270F"/>
    <w:rsid w:val="002529D5"/>
    <w:rsid w:val="00252B8C"/>
    <w:rsid w:val="002552F4"/>
    <w:rsid w:val="00256555"/>
    <w:rsid w:val="00257406"/>
    <w:rsid w:val="00266DB2"/>
    <w:rsid w:val="00271416"/>
    <w:rsid w:val="00273A96"/>
    <w:rsid w:val="002747F3"/>
    <w:rsid w:val="00281F4D"/>
    <w:rsid w:val="00282DEA"/>
    <w:rsid w:val="002841C1"/>
    <w:rsid w:val="002850AC"/>
    <w:rsid w:val="00285782"/>
    <w:rsid w:val="0028740D"/>
    <w:rsid w:val="002876B7"/>
    <w:rsid w:val="00287F8E"/>
    <w:rsid w:val="00290074"/>
    <w:rsid w:val="00290ACC"/>
    <w:rsid w:val="00293D71"/>
    <w:rsid w:val="00294EA3"/>
    <w:rsid w:val="002A69A3"/>
    <w:rsid w:val="002A6B35"/>
    <w:rsid w:val="002A6C0E"/>
    <w:rsid w:val="002A7242"/>
    <w:rsid w:val="002B70DC"/>
    <w:rsid w:val="002C1720"/>
    <w:rsid w:val="002C6C72"/>
    <w:rsid w:val="002C75BE"/>
    <w:rsid w:val="002C774B"/>
    <w:rsid w:val="002C7D61"/>
    <w:rsid w:val="002D0B67"/>
    <w:rsid w:val="002D1253"/>
    <w:rsid w:val="002D3086"/>
    <w:rsid w:val="002E04AC"/>
    <w:rsid w:val="002E050F"/>
    <w:rsid w:val="002E14BC"/>
    <w:rsid w:val="002E1972"/>
    <w:rsid w:val="002E2AD5"/>
    <w:rsid w:val="002E2C8D"/>
    <w:rsid w:val="002E7313"/>
    <w:rsid w:val="002F1FEA"/>
    <w:rsid w:val="002F28FE"/>
    <w:rsid w:val="002F57B4"/>
    <w:rsid w:val="00300EF6"/>
    <w:rsid w:val="00302A81"/>
    <w:rsid w:val="00303601"/>
    <w:rsid w:val="00303BF6"/>
    <w:rsid w:val="00310A49"/>
    <w:rsid w:val="0031165D"/>
    <w:rsid w:val="003120AF"/>
    <w:rsid w:val="0031391D"/>
    <w:rsid w:val="003203A8"/>
    <w:rsid w:val="0032509D"/>
    <w:rsid w:val="003342B9"/>
    <w:rsid w:val="0033576D"/>
    <w:rsid w:val="00335D8A"/>
    <w:rsid w:val="00342872"/>
    <w:rsid w:val="00343000"/>
    <w:rsid w:val="00344F98"/>
    <w:rsid w:val="00345CD2"/>
    <w:rsid w:val="0034627F"/>
    <w:rsid w:val="003469F6"/>
    <w:rsid w:val="00351487"/>
    <w:rsid w:val="003524A8"/>
    <w:rsid w:val="00352B24"/>
    <w:rsid w:val="003560BB"/>
    <w:rsid w:val="0036093F"/>
    <w:rsid w:val="003638EB"/>
    <w:rsid w:val="00363E41"/>
    <w:rsid w:val="00375835"/>
    <w:rsid w:val="00376D50"/>
    <w:rsid w:val="00390465"/>
    <w:rsid w:val="00390DEB"/>
    <w:rsid w:val="003910D8"/>
    <w:rsid w:val="00396802"/>
    <w:rsid w:val="003976FD"/>
    <w:rsid w:val="003A0072"/>
    <w:rsid w:val="003A0792"/>
    <w:rsid w:val="003A1579"/>
    <w:rsid w:val="003A16BF"/>
    <w:rsid w:val="003A28F1"/>
    <w:rsid w:val="003A67C8"/>
    <w:rsid w:val="003B1E3A"/>
    <w:rsid w:val="003B4836"/>
    <w:rsid w:val="003B4916"/>
    <w:rsid w:val="003B5EF6"/>
    <w:rsid w:val="003B7E3C"/>
    <w:rsid w:val="003B7F7E"/>
    <w:rsid w:val="003C1515"/>
    <w:rsid w:val="003C49C7"/>
    <w:rsid w:val="003C7812"/>
    <w:rsid w:val="003D36CC"/>
    <w:rsid w:val="003D7E5A"/>
    <w:rsid w:val="003E1F6E"/>
    <w:rsid w:val="003E401B"/>
    <w:rsid w:val="003E5E44"/>
    <w:rsid w:val="003F38BD"/>
    <w:rsid w:val="003F4284"/>
    <w:rsid w:val="003F6959"/>
    <w:rsid w:val="00400F5C"/>
    <w:rsid w:val="0040117C"/>
    <w:rsid w:val="0040234B"/>
    <w:rsid w:val="0040331E"/>
    <w:rsid w:val="00405043"/>
    <w:rsid w:val="00405ACC"/>
    <w:rsid w:val="004065C8"/>
    <w:rsid w:val="00407A71"/>
    <w:rsid w:val="0041578E"/>
    <w:rsid w:val="00420A0C"/>
    <w:rsid w:val="00420BDB"/>
    <w:rsid w:val="0042233F"/>
    <w:rsid w:val="004256C3"/>
    <w:rsid w:val="00426694"/>
    <w:rsid w:val="00427B90"/>
    <w:rsid w:val="0043063A"/>
    <w:rsid w:val="004314AD"/>
    <w:rsid w:val="00432849"/>
    <w:rsid w:val="00433488"/>
    <w:rsid w:val="00434996"/>
    <w:rsid w:val="00435F66"/>
    <w:rsid w:val="00437751"/>
    <w:rsid w:val="00440F9E"/>
    <w:rsid w:val="00444386"/>
    <w:rsid w:val="00452075"/>
    <w:rsid w:val="00453B57"/>
    <w:rsid w:val="00455020"/>
    <w:rsid w:val="00456ED3"/>
    <w:rsid w:val="0046336C"/>
    <w:rsid w:val="00464E8D"/>
    <w:rsid w:val="00466AB6"/>
    <w:rsid w:val="0047147D"/>
    <w:rsid w:val="00472353"/>
    <w:rsid w:val="00472C41"/>
    <w:rsid w:val="00474E9A"/>
    <w:rsid w:val="00490499"/>
    <w:rsid w:val="0049154E"/>
    <w:rsid w:val="004971D2"/>
    <w:rsid w:val="004A077F"/>
    <w:rsid w:val="004A3BEB"/>
    <w:rsid w:val="004A3CBF"/>
    <w:rsid w:val="004A4C50"/>
    <w:rsid w:val="004A607E"/>
    <w:rsid w:val="004A60E8"/>
    <w:rsid w:val="004B3147"/>
    <w:rsid w:val="004B32FC"/>
    <w:rsid w:val="004B36F3"/>
    <w:rsid w:val="004B3E3C"/>
    <w:rsid w:val="004C25AD"/>
    <w:rsid w:val="004C2F43"/>
    <w:rsid w:val="004C2FD2"/>
    <w:rsid w:val="004C5136"/>
    <w:rsid w:val="004C554D"/>
    <w:rsid w:val="004C5E41"/>
    <w:rsid w:val="004C6FCE"/>
    <w:rsid w:val="004C7036"/>
    <w:rsid w:val="004D25BB"/>
    <w:rsid w:val="004D667C"/>
    <w:rsid w:val="004E2F0C"/>
    <w:rsid w:val="004E389E"/>
    <w:rsid w:val="004E3CF2"/>
    <w:rsid w:val="004F0651"/>
    <w:rsid w:val="004F3594"/>
    <w:rsid w:val="004F5C31"/>
    <w:rsid w:val="004F72EE"/>
    <w:rsid w:val="004F7414"/>
    <w:rsid w:val="00500B21"/>
    <w:rsid w:val="005010A3"/>
    <w:rsid w:val="00501BA5"/>
    <w:rsid w:val="00501E8E"/>
    <w:rsid w:val="005021E7"/>
    <w:rsid w:val="00502CE1"/>
    <w:rsid w:val="00503BA1"/>
    <w:rsid w:val="0050472E"/>
    <w:rsid w:val="00504B52"/>
    <w:rsid w:val="00505234"/>
    <w:rsid w:val="0050545B"/>
    <w:rsid w:val="005058D1"/>
    <w:rsid w:val="0050680E"/>
    <w:rsid w:val="00506BBD"/>
    <w:rsid w:val="005112BE"/>
    <w:rsid w:val="00511907"/>
    <w:rsid w:val="00512954"/>
    <w:rsid w:val="0051304F"/>
    <w:rsid w:val="00517601"/>
    <w:rsid w:val="00517DF7"/>
    <w:rsid w:val="00520716"/>
    <w:rsid w:val="00524E41"/>
    <w:rsid w:val="0052575B"/>
    <w:rsid w:val="00526535"/>
    <w:rsid w:val="00526756"/>
    <w:rsid w:val="0053171A"/>
    <w:rsid w:val="00534A7D"/>
    <w:rsid w:val="005354E5"/>
    <w:rsid w:val="005356D1"/>
    <w:rsid w:val="00536317"/>
    <w:rsid w:val="005372E9"/>
    <w:rsid w:val="005379B5"/>
    <w:rsid w:val="00540516"/>
    <w:rsid w:val="0054464C"/>
    <w:rsid w:val="00545A06"/>
    <w:rsid w:val="00547855"/>
    <w:rsid w:val="00550FCE"/>
    <w:rsid w:val="00551DFB"/>
    <w:rsid w:val="00553158"/>
    <w:rsid w:val="00557939"/>
    <w:rsid w:val="0056137D"/>
    <w:rsid w:val="00563F95"/>
    <w:rsid w:val="0056599E"/>
    <w:rsid w:val="005663B8"/>
    <w:rsid w:val="0057793B"/>
    <w:rsid w:val="00580312"/>
    <w:rsid w:val="00583B88"/>
    <w:rsid w:val="00586D6E"/>
    <w:rsid w:val="00587D1B"/>
    <w:rsid w:val="0059099E"/>
    <w:rsid w:val="00596874"/>
    <w:rsid w:val="00597492"/>
    <w:rsid w:val="005A7DF4"/>
    <w:rsid w:val="005B0D0B"/>
    <w:rsid w:val="005B2CAE"/>
    <w:rsid w:val="005B3282"/>
    <w:rsid w:val="005C1636"/>
    <w:rsid w:val="005C1A24"/>
    <w:rsid w:val="005C598D"/>
    <w:rsid w:val="005C6BB2"/>
    <w:rsid w:val="005D05A5"/>
    <w:rsid w:val="005D1A71"/>
    <w:rsid w:val="005E086B"/>
    <w:rsid w:val="005E0AD2"/>
    <w:rsid w:val="005E354E"/>
    <w:rsid w:val="005E4DE3"/>
    <w:rsid w:val="005E691F"/>
    <w:rsid w:val="005E7176"/>
    <w:rsid w:val="005F0F7F"/>
    <w:rsid w:val="005F2893"/>
    <w:rsid w:val="005F2F05"/>
    <w:rsid w:val="005F36BB"/>
    <w:rsid w:val="005F51EF"/>
    <w:rsid w:val="005F5C47"/>
    <w:rsid w:val="005F6009"/>
    <w:rsid w:val="0060291F"/>
    <w:rsid w:val="00602FB4"/>
    <w:rsid w:val="00611C23"/>
    <w:rsid w:val="006153A0"/>
    <w:rsid w:val="006153E1"/>
    <w:rsid w:val="00616193"/>
    <w:rsid w:val="006202DE"/>
    <w:rsid w:val="00621397"/>
    <w:rsid w:val="00621FE4"/>
    <w:rsid w:val="00623678"/>
    <w:rsid w:val="00623769"/>
    <w:rsid w:val="00623881"/>
    <w:rsid w:val="00625BAE"/>
    <w:rsid w:val="00627C8F"/>
    <w:rsid w:val="00631D1B"/>
    <w:rsid w:val="00635027"/>
    <w:rsid w:val="00641974"/>
    <w:rsid w:val="00642D6C"/>
    <w:rsid w:val="00642DD5"/>
    <w:rsid w:val="006470E1"/>
    <w:rsid w:val="006502C3"/>
    <w:rsid w:val="00651D1F"/>
    <w:rsid w:val="00652138"/>
    <w:rsid w:val="00652D99"/>
    <w:rsid w:val="00655319"/>
    <w:rsid w:val="0065584C"/>
    <w:rsid w:val="00655DBA"/>
    <w:rsid w:val="00656562"/>
    <w:rsid w:val="00657E29"/>
    <w:rsid w:val="006633F3"/>
    <w:rsid w:val="006652A0"/>
    <w:rsid w:val="00667F07"/>
    <w:rsid w:val="006707D9"/>
    <w:rsid w:val="006754A1"/>
    <w:rsid w:val="00676969"/>
    <w:rsid w:val="00677774"/>
    <w:rsid w:val="006805D9"/>
    <w:rsid w:val="00681ED5"/>
    <w:rsid w:val="00681FF9"/>
    <w:rsid w:val="006830F3"/>
    <w:rsid w:val="00683161"/>
    <w:rsid w:val="0068332B"/>
    <w:rsid w:val="00683F87"/>
    <w:rsid w:val="0068597F"/>
    <w:rsid w:val="00685F5E"/>
    <w:rsid w:val="006867D8"/>
    <w:rsid w:val="00690140"/>
    <w:rsid w:val="006906F7"/>
    <w:rsid w:val="00693562"/>
    <w:rsid w:val="00693CD7"/>
    <w:rsid w:val="006977F9"/>
    <w:rsid w:val="006A0B66"/>
    <w:rsid w:val="006A35FB"/>
    <w:rsid w:val="006B159C"/>
    <w:rsid w:val="006B166A"/>
    <w:rsid w:val="006B3348"/>
    <w:rsid w:val="006B43FF"/>
    <w:rsid w:val="006B74F3"/>
    <w:rsid w:val="006C073E"/>
    <w:rsid w:val="006C480B"/>
    <w:rsid w:val="006D4DB1"/>
    <w:rsid w:val="006D5312"/>
    <w:rsid w:val="006E04AA"/>
    <w:rsid w:val="006E0737"/>
    <w:rsid w:val="006E0BC1"/>
    <w:rsid w:val="006E1CB2"/>
    <w:rsid w:val="006E50E4"/>
    <w:rsid w:val="006E58DF"/>
    <w:rsid w:val="006E689A"/>
    <w:rsid w:val="006F0825"/>
    <w:rsid w:val="006F225F"/>
    <w:rsid w:val="006F233A"/>
    <w:rsid w:val="006F299C"/>
    <w:rsid w:val="006F4FCF"/>
    <w:rsid w:val="006F749D"/>
    <w:rsid w:val="00703766"/>
    <w:rsid w:val="007041A2"/>
    <w:rsid w:val="0070742B"/>
    <w:rsid w:val="00707850"/>
    <w:rsid w:val="00712341"/>
    <w:rsid w:val="00714C79"/>
    <w:rsid w:val="00717153"/>
    <w:rsid w:val="00722083"/>
    <w:rsid w:val="00724A67"/>
    <w:rsid w:val="00727285"/>
    <w:rsid w:val="00727FA5"/>
    <w:rsid w:val="00731FB9"/>
    <w:rsid w:val="00737DF1"/>
    <w:rsid w:val="00741E7E"/>
    <w:rsid w:val="007423A1"/>
    <w:rsid w:val="00742C93"/>
    <w:rsid w:val="00743B0B"/>
    <w:rsid w:val="0074430E"/>
    <w:rsid w:val="007471CD"/>
    <w:rsid w:val="0074759C"/>
    <w:rsid w:val="00750C1F"/>
    <w:rsid w:val="00754D71"/>
    <w:rsid w:val="007577C0"/>
    <w:rsid w:val="00761DF3"/>
    <w:rsid w:val="00762E4D"/>
    <w:rsid w:val="00763068"/>
    <w:rsid w:val="00765E80"/>
    <w:rsid w:val="0076688F"/>
    <w:rsid w:val="00771C5D"/>
    <w:rsid w:val="00777F3F"/>
    <w:rsid w:val="00780485"/>
    <w:rsid w:val="00781204"/>
    <w:rsid w:val="00782C8F"/>
    <w:rsid w:val="00786CE5"/>
    <w:rsid w:val="0078778B"/>
    <w:rsid w:val="00791420"/>
    <w:rsid w:val="00795603"/>
    <w:rsid w:val="0079759F"/>
    <w:rsid w:val="007A03A1"/>
    <w:rsid w:val="007A148D"/>
    <w:rsid w:val="007A65F4"/>
    <w:rsid w:val="007A6875"/>
    <w:rsid w:val="007B0D74"/>
    <w:rsid w:val="007B3EEC"/>
    <w:rsid w:val="007B49FD"/>
    <w:rsid w:val="007B624B"/>
    <w:rsid w:val="007C0AE9"/>
    <w:rsid w:val="007C105A"/>
    <w:rsid w:val="007C118B"/>
    <w:rsid w:val="007C1EFC"/>
    <w:rsid w:val="007C20D5"/>
    <w:rsid w:val="007C24E9"/>
    <w:rsid w:val="007C28C7"/>
    <w:rsid w:val="007C4E99"/>
    <w:rsid w:val="007D1AF3"/>
    <w:rsid w:val="007D253D"/>
    <w:rsid w:val="007D3F59"/>
    <w:rsid w:val="007D4793"/>
    <w:rsid w:val="007D61A7"/>
    <w:rsid w:val="007D670F"/>
    <w:rsid w:val="007D7C34"/>
    <w:rsid w:val="007E159B"/>
    <w:rsid w:val="007E3D9C"/>
    <w:rsid w:val="007E5D8B"/>
    <w:rsid w:val="007F0337"/>
    <w:rsid w:val="007F3190"/>
    <w:rsid w:val="007F43DA"/>
    <w:rsid w:val="00800D45"/>
    <w:rsid w:val="00802411"/>
    <w:rsid w:val="00804069"/>
    <w:rsid w:val="008044BB"/>
    <w:rsid w:val="00805759"/>
    <w:rsid w:val="00805E77"/>
    <w:rsid w:val="00807EB1"/>
    <w:rsid w:val="00810224"/>
    <w:rsid w:val="0081411E"/>
    <w:rsid w:val="00816B73"/>
    <w:rsid w:val="008203A5"/>
    <w:rsid w:val="008212D9"/>
    <w:rsid w:val="00821923"/>
    <w:rsid w:val="0082420A"/>
    <w:rsid w:val="00824678"/>
    <w:rsid w:val="00826346"/>
    <w:rsid w:val="00835672"/>
    <w:rsid w:val="0083644B"/>
    <w:rsid w:val="00836A57"/>
    <w:rsid w:val="008402D0"/>
    <w:rsid w:val="00840348"/>
    <w:rsid w:val="00843E44"/>
    <w:rsid w:val="00846E4D"/>
    <w:rsid w:val="0084715F"/>
    <w:rsid w:val="0085013C"/>
    <w:rsid w:val="008503F0"/>
    <w:rsid w:val="00850FCC"/>
    <w:rsid w:val="0085280B"/>
    <w:rsid w:val="00852F05"/>
    <w:rsid w:val="008551CD"/>
    <w:rsid w:val="00855466"/>
    <w:rsid w:val="00860B37"/>
    <w:rsid w:val="008610A0"/>
    <w:rsid w:val="00861BD1"/>
    <w:rsid w:val="00862B3E"/>
    <w:rsid w:val="008647BF"/>
    <w:rsid w:val="00870389"/>
    <w:rsid w:val="00873BB0"/>
    <w:rsid w:val="0087649C"/>
    <w:rsid w:val="0087679C"/>
    <w:rsid w:val="00884BEF"/>
    <w:rsid w:val="00885CD1"/>
    <w:rsid w:val="00887D61"/>
    <w:rsid w:val="00895772"/>
    <w:rsid w:val="0089615C"/>
    <w:rsid w:val="008A062F"/>
    <w:rsid w:val="008A0F2A"/>
    <w:rsid w:val="008A14B1"/>
    <w:rsid w:val="008A665F"/>
    <w:rsid w:val="008B13A9"/>
    <w:rsid w:val="008B33F3"/>
    <w:rsid w:val="008B5290"/>
    <w:rsid w:val="008B6FE7"/>
    <w:rsid w:val="008C34B8"/>
    <w:rsid w:val="008C7143"/>
    <w:rsid w:val="008D1417"/>
    <w:rsid w:val="008D2691"/>
    <w:rsid w:val="008D5A7C"/>
    <w:rsid w:val="008D5CAE"/>
    <w:rsid w:val="008D5FC1"/>
    <w:rsid w:val="008D729B"/>
    <w:rsid w:val="008D73C3"/>
    <w:rsid w:val="008E1205"/>
    <w:rsid w:val="008E41FD"/>
    <w:rsid w:val="008F0889"/>
    <w:rsid w:val="008F240F"/>
    <w:rsid w:val="008F243A"/>
    <w:rsid w:val="008F6668"/>
    <w:rsid w:val="00900D67"/>
    <w:rsid w:val="00901236"/>
    <w:rsid w:val="00901FB6"/>
    <w:rsid w:val="0090418D"/>
    <w:rsid w:val="00904A40"/>
    <w:rsid w:val="009051FB"/>
    <w:rsid w:val="00912984"/>
    <w:rsid w:val="00912C0A"/>
    <w:rsid w:val="00912C41"/>
    <w:rsid w:val="00913122"/>
    <w:rsid w:val="00913568"/>
    <w:rsid w:val="0091378D"/>
    <w:rsid w:val="00913DD9"/>
    <w:rsid w:val="00915D25"/>
    <w:rsid w:val="009164B1"/>
    <w:rsid w:val="00920BC8"/>
    <w:rsid w:val="00920C08"/>
    <w:rsid w:val="0092640F"/>
    <w:rsid w:val="00927638"/>
    <w:rsid w:val="0093028D"/>
    <w:rsid w:val="00934006"/>
    <w:rsid w:val="00934E92"/>
    <w:rsid w:val="00935C8A"/>
    <w:rsid w:val="00936429"/>
    <w:rsid w:val="009369E5"/>
    <w:rsid w:val="00937C5E"/>
    <w:rsid w:val="00941443"/>
    <w:rsid w:val="00945BE9"/>
    <w:rsid w:val="00950766"/>
    <w:rsid w:val="00953367"/>
    <w:rsid w:val="0096068D"/>
    <w:rsid w:val="00960A64"/>
    <w:rsid w:val="009615B1"/>
    <w:rsid w:val="00963DF7"/>
    <w:rsid w:val="009811FE"/>
    <w:rsid w:val="009840B0"/>
    <w:rsid w:val="00984538"/>
    <w:rsid w:val="009854BA"/>
    <w:rsid w:val="00985887"/>
    <w:rsid w:val="00985E8E"/>
    <w:rsid w:val="00994DDF"/>
    <w:rsid w:val="0099681C"/>
    <w:rsid w:val="009A030C"/>
    <w:rsid w:val="009A1F58"/>
    <w:rsid w:val="009A6781"/>
    <w:rsid w:val="009A6A7E"/>
    <w:rsid w:val="009B0170"/>
    <w:rsid w:val="009B246A"/>
    <w:rsid w:val="009B27D3"/>
    <w:rsid w:val="009C1314"/>
    <w:rsid w:val="009C22FA"/>
    <w:rsid w:val="009C3144"/>
    <w:rsid w:val="009C4188"/>
    <w:rsid w:val="009C7C4A"/>
    <w:rsid w:val="009D12CF"/>
    <w:rsid w:val="009D3320"/>
    <w:rsid w:val="009D34CD"/>
    <w:rsid w:val="009D3FE6"/>
    <w:rsid w:val="009D5AE8"/>
    <w:rsid w:val="009E5A27"/>
    <w:rsid w:val="009E6A32"/>
    <w:rsid w:val="009E6FE2"/>
    <w:rsid w:val="009F0835"/>
    <w:rsid w:val="009F2E0E"/>
    <w:rsid w:val="009F62F8"/>
    <w:rsid w:val="009F6E21"/>
    <w:rsid w:val="00A058A9"/>
    <w:rsid w:val="00A06F5D"/>
    <w:rsid w:val="00A11A2E"/>
    <w:rsid w:val="00A143C1"/>
    <w:rsid w:val="00A14BFF"/>
    <w:rsid w:val="00A1713C"/>
    <w:rsid w:val="00A23574"/>
    <w:rsid w:val="00A258B7"/>
    <w:rsid w:val="00A25E4B"/>
    <w:rsid w:val="00A266A4"/>
    <w:rsid w:val="00A30188"/>
    <w:rsid w:val="00A33963"/>
    <w:rsid w:val="00A342E8"/>
    <w:rsid w:val="00A35CD8"/>
    <w:rsid w:val="00A35E3B"/>
    <w:rsid w:val="00A35F6F"/>
    <w:rsid w:val="00A3647E"/>
    <w:rsid w:val="00A369A4"/>
    <w:rsid w:val="00A36D33"/>
    <w:rsid w:val="00A400CA"/>
    <w:rsid w:val="00A404AB"/>
    <w:rsid w:val="00A41379"/>
    <w:rsid w:val="00A4280B"/>
    <w:rsid w:val="00A4515B"/>
    <w:rsid w:val="00A513E9"/>
    <w:rsid w:val="00A5604C"/>
    <w:rsid w:val="00A5645A"/>
    <w:rsid w:val="00A56F28"/>
    <w:rsid w:val="00A70F83"/>
    <w:rsid w:val="00A719AB"/>
    <w:rsid w:val="00A72689"/>
    <w:rsid w:val="00A75CB8"/>
    <w:rsid w:val="00A7616C"/>
    <w:rsid w:val="00A7708D"/>
    <w:rsid w:val="00A804E4"/>
    <w:rsid w:val="00A80C70"/>
    <w:rsid w:val="00A84232"/>
    <w:rsid w:val="00A85F66"/>
    <w:rsid w:val="00A864A7"/>
    <w:rsid w:val="00A91185"/>
    <w:rsid w:val="00AA0BC0"/>
    <w:rsid w:val="00AA113A"/>
    <w:rsid w:val="00AA12DE"/>
    <w:rsid w:val="00AA426C"/>
    <w:rsid w:val="00AB0452"/>
    <w:rsid w:val="00AB0862"/>
    <w:rsid w:val="00AB2DCC"/>
    <w:rsid w:val="00AB320E"/>
    <w:rsid w:val="00AB45B8"/>
    <w:rsid w:val="00AB4BC8"/>
    <w:rsid w:val="00AB5A16"/>
    <w:rsid w:val="00AC09B9"/>
    <w:rsid w:val="00AC1C13"/>
    <w:rsid w:val="00AC351D"/>
    <w:rsid w:val="00AC5260"/>
    <w:rsid w:val="00AC5D83"/>
    <w:rsid w:val="00AC6E4A"/>
    <w:rsid w:val="00AC7076"/>
    <w:rsid w:val="00AD045D"/>
    <w:rsid w:val="00AD0E67"/>
    <w:rsid w:val="00AD1682"/>
    <w:rsid w:val="00AD3923"/>
    <w:rsid w:val="00AD460D"/>
    <w:rsid w:val="00AD52BC"/>
    <w:rsid w:val="00AD5C57"/>
    <w:rsid w:val="00AD7F9D"/>
    <w:rsid w:val="00AE1326"/>
    <w:rsid w:val="00AE222C"/>
    <w:rsid w:val="00AE2D66"/>
    <w:rsid w:val="00AE3134"/>
    <w:rsid w:val="00AE4BDB"/>
    <w:rsid w:val="00AE7040"/>
    <w:rsid w:val="00AE72A4"/>
    <w:rsid w:val="00AF3F54"/>
    <w:rsid w:val="00AF5ED8"/>
    <w:rsid w:val="00AF73F7"/>
    <w:rsid w:val="00AF7872"/>
    <w:rsid w:val="00B03732"/>
    <w:rsid w:val="00B03B63"/>
    <w:rsid w:val="00B1263B"/>
    <w:rsid w:val="00B15655"/>
    <w:rsid w:val="00B16D72"/>
    <w:rsid w:val="00B175DD"/>
    <w:rsid w:val="00B1760B"/>
    <w:rsid w:val="00B20DBE"/>
    <w:rsid w:val="00B21DDE"/>
    <w:rsid w:val="00B22C19"/>
    <w:rsid w:val="00B27203"/>
    <w:rsid w:val="00B32230"/>
    <w:rsid w:val="00B331F6"/>
    <w:rsid w:val="00B3386B"/>
    <w:rsid w:val="00B33CF0"/>
    <w:rsid w:val="00B4145C"/>
    <w:rsid w:val="00B42DB8"/>
    <w:rsid w:val="00B505EA"/>
    <w:rsid w:val="00B61ED5"/>
    <w:rsid w:val="00B62343"/>
    <w:rsid w:val="00B64773"/>
    <w:rsid w:val="00B65668"/>
    <w:rsid w:val="00B728EB"/>
    <w:rsid w:val="00B73919"/>
    <w:rsid w:val="00B73BB7"/>
    <w:rsid w:val="00B742C8"/>
    <w:rsid w:val="00B76F1C"/>
    <w:rsid w:val="00B770D8"/>
    <w:rsid w:val="00B808F2"/>
    <w:rsid w:val="00B8329F"/>
    <w:rsid w:val="00B83FC5"/>
    <w:rsid w:val="00B84EC3"/>
    <w:rsid w:val="00B8718A"/>
    <w:rsid w:val="00B8770A"/>
    <w:rsid w:val="00B925A4"/>
    <w:rsid w:val="00B92913"/>
    <w:rsid w:val="00B941C1"/>
    <w:rsid w:val="00B946FC"/>
    <w:rsid w:val="00B9579F"/>
    <w:rsid w:val="00B9679D"/>
    <w:rsid w:val="00BA269A"/>
    <w:rsid w:val="00BA33E2"/>
    <w:rsid w:val="00BA49DD"/>
    <w:rsid w:val="00BA54AF"/>
    <w:rsid w:val="00BA59DE"/>
    <w:rsid w:val="00BB4AA4"/>
    <w:rsid w:val="00BB6787"/>
    <w:rsid w:val="00BB68AE"/>
    <w:rsid w:val="00BB710C"/>
    <w:rsid w:val="00BC1541"/>
    <w:rsid w:val="00BC18EC"/>
    <w:rsid w:val="00BC1F26"/>
    <w:rsid w:val="00BC5C0E"/>
    <w:rsid w:val="00BD0E27"/>
    <w:rsid w:val="00BD4749"/>
    <w:rsid w:val="00BD484B"/>
    <w:rsid w:val="00BD7AF0"/>
    <w:rsid w:val="00BD7B27"/>
    <w:rsid w:val="00BE3E1D"/>
    <w:rsid w:val="00BE7DFF"/>
    <w:rsid w:val="00BF1E2C"/>
    <w:rsid w:val="00BF1F57"/>
    <w:rsid w:val="00BF3571"/>
    <w:rsid w:val="00C0439D"/>
    <w:rsid w:val="00C0553C"/>
    <w:rsid w:val="00C057CF"/>
    <w:rsid w:val="00C10532"/>
    <w:rsid w:val="00C126E5"/>
    <w:rsid w:val="00C13453"/>
    <w:rsid w:val="00C14696"/>
    <w:rsid w:val="00C163D3"/>
    <w:rsid w:val="00C2073A"/>
    <w:rsid w:val="00C22819"/>
    <w:rsid w:val="00C2451B"/>
    <w:rsid w:val="00C25266"/>
    <w:rsid w:val="00C31929"/>
    <w:rsid w:val="00C320B6"/>
    <w:rsid w:val="00C336C8"/>
    <w:rsid w:val="00C40823"/>
    <w:rsid w:val="00C41DBD"/>
    <w:rsid w:val="00C452E1"/>
    <w:rsid w:val="00C54E03"/>
    <w:rsid w:val="00C55D30"/>
    <w:rsid w:val="00C6084B"/>
    <w:rsid w:val="00C608B7"/>
    <w:rsid w:val="00C615C4"/>
    <w:rsid w:val="00C658A3"/>
    <w:rsid w:val="00C66653"/>
    <w:rsid w:val="00C679FE"/>
    <w:rsid w:val="00C71CB9"/>
    <w:rsid w:val="00C7442B"/>
    <w:rsid w:val="00C76EBC"/>
    <w:rsid w:val="00C803B1"/>
    <w:rsid w:val="00C80A83"/>
    <w:rsid w:val="00C85524"/>
    <w:rsid w:val="00C922C4"/>
    <w:rsid w:val="00C967EE"/>
    <w:rsid w:val="00CA1768"/>
    <w:rsid w:val="00CA2EDF"/>
    <w:rsid w:val="00CA3145"/>
    <w:rsid w:val="00CA6D7B"/>
    <w:rsid w:val="00CA7B67"/>
    <w:rsid w:val="00CB1BCE"/>
    <w:rsid w:val="00CB59A5"/>
    <w:rsid w:val="00CC08F9"/>
    <w:rsid w:val="00CC1B03"/>
    <w:rsid w:val="00CC2ED0"/>
    <w:rsid w:val="00CC32D1"/>
    <w:rsid w:val="00CC5ADE"/>
    <w:rsid w:val="00CC6025"/>
    <w:rsid w:val="00CD30C3"/>
    <w:rsid w:val="00CD47F2"/>
    <w:rsid w:val="00CD50CA"/>
    <w:rsid w:val="00CE052A"/>
    <w:rsid w:val="00CE1C8A"/>
    <w:rsid w:val="00CE2AC7"/>
    <w:rsid w:val="00CE5CE9"/>
    <w:rsid w:val="00CF1AD7"/>
    <w:rsid w:val="00CF29B5"/>
    <w:rsid w:val="00CF57C3"/>
    <w:rsid w:val="00CF5864"/>
    <w:rsid w:val="00CF5C13"/>
    <w:rsid w:val="00CF6F88"/>
    <w:rsid w:val="00D01288"/>
    <w:rsid w:val="00D03CC6"/>
    <w:rsid w:val="00D03E30"/>
    <w:rsid w:val="00D04E53"/>
    <w:rsid w:val="00D069FA"/>
    <w:rsid w:val="00D13C80"/>
    <w:rsid w:val="00D152CC"/>
    <w:rsid w:val="00D17298"/>
    <w:rsid w:val="00D20D49"/>
    <w:rsid w:val="00D23592"/>
    <w:rsid w:val="00D238E2"/>
    <w:rsid w:val="00D266FB"/>
    <w:rsid w:val="00D26B99"/>
    <w:rsid w:val="00D27BD6"/>
    <w:rsid w:val="00D30619"/>
    <w:rsid w:val="00D32449"/>
    <w:rsid w:val="00D37E0C"/>
    <w:rsid w:val="00D440E4"/>
    <w:rsid w:val="00D44621"/>
    <w:rsid w:val="00D4537D"/>
    <w:rsid w:val="00D47541"/>
    <w:rsid w:val="00D5018E"/>
    <w:rsid w:val="00D57311"/>
    <w:rsid w:val="00D57AC1"/>
    <w:rsid w:val="00D602BD"/>
    <w:rsid w:val="00D73EC6"/>
    <w:rsid w:val="00D803AB"/>
    <w:rsid w:val="00D8107E"/>
    <w:rsid w:val="00D8125F"/>
    <w:rsid w:val="00D833C6"/>
    <w:rsid w:val="00D854AD"/>
    <w:rsid w:val="00D86769"/>
    <w:rsid w:val="00D86CE5"/>
    <w:rsid w:val="00D87263"/>
    <w:rsid w:val="00D90CCB"/>
    <w:rsid w:val="00D9108D"/>
    <w:rsid w:val="00D91841"/>
    <w:rsid w:val="00D93C38"/>
    <w:rsid w:val="00D9426A"/>
    <w:rsid w:val="00D94A81"/>
    <w:rsid w:val="00D95670"/>
    <w:rsid w:val="00D979F5"/>
    <w:rsid w:val="00DA26AE"/>
    <w:rsid w:val="00DB0DE2"/>
    <w:rsid w:val="00DB1D50"/>
    <w:rsid w:val="00DB65A0"/>
    <w:rsid w:val="00DC0AD6"/>
    <w:rsid w:val="00DC18EB"/>
    <w:rsid w:val="00DC31F4"/>
    <w:rsid w:val="00DC33A9"/>
    <w:rsid w:val="00DC3569"/>
    <w:rsid w:val="00DC409B"/>
    <w:rsid w:val="00DC43C5"/>
    <w:rsid w:val="00DD09EE"/>
    <w:rsid w:val="00DD0C8D"/>
    <w:rsid w:val="00DD0E91"/>
    <w:rsid w:val="00DD4094"/>
    <w:rsid w:val="00DD4C87"/>
    <w:rsid w:val="00DD5AD5"/>
    <w:rsid w:val="00DD75A4"/>
    <w:rsid w:val="00DD7C28"/>
    <w:rsid w:val="00DD7EE2"/>
    <w:rsid w:val="00DE02B0"/>
    <w:rsid w:val="00DE12A5"/>
    <w:rsid w:val="00DE4FEF"/>
    <w:rsid w:val="00DE5A8C"/>
    <w:rsid w:val="00DF07CA"/>
    <w:rsid w:val="00DF0ABE"/>
    <w:rsid w:val="00DF17E1"/>
    <w:rsid w:val="00DF4290"/>
    <w:rsid w:val="00DF570E"/>
    <w:rsid w:val="00DF617F"/>
    <w:rsid w:val="00DF6B04"/>
    <w:rsid w:val="00DF7749"/>
    <w:rsid w:val="00DF7836"/>
    <w:rsid w:val="00E00003"/>
    <w:rsid w:val="00E004B2"/>
    <w:rsid w:val="00E009D3"/>
    <w:rsid w:val="00E010F6"/>
    <w:rsid w:val="00E0356D"/>
    <w:rsid w:val="00E03EA8"/>
    <w:rsid w:val="00E063F2"/>
    <w:rsid w:val="00E079A0"/>
    <w:rsid w:val="00E10ADB"/>
    <w:rsid w:val="00E12F95"/>
    <w:rsid w:val="00E13F71"/>
    <w:rsid w:val="00E144D8"/>
    <w:rsid w:val="00E15065"/>
    <w:rsid w:val="00E2022B"/>
    <w:rsid w:val="00E2175D"/>
    <w:rsid w:val="00E22AAD"/>
    <w:rsid w:val="00E235F3"/>
    <w:rsid w:val="00E244F3"/>
    <w:rsid w:val="00E246DA"/>
    <w:rsid w:val="00E42E1E"/>
    <w:rsid w:val="00E45369"/>
    <w:rsid w:val="00E506E9"/>
    <w:rsid w:val="00E51BBD"/>
    <w:rsid w:val="00E51DC5"/>
    <w:rsid w:val="00E62488"/>
    <w:rsid w:val="00E629AD"/>
    <w:rsid w:val="00E637EE"/>
    <w:rsid w:val="00E70082"/>
    <w:rsid w:val="00E731A6"/>
    <w:rsid w:val="00E74825"/>
    <w:rsid w:val="00E74F81"/>
    <w:rsid w:val="00E76174"/>
    <w:rsid w:val="00E801A6"/>
    <w:rsid w:val="00E81A15"/>
    <w:rsid w:val="00E824A9"/>
    <w:rsid w:val="00E826DA"/>
    <w:rsid w:val="00E8621D"/>
    <w:rsid w:val="00E9161F"/>
    <w:rsid w:val="00E949D5"/>
    <w:rsid w:val="00E954A9"/>
    <w:rsid w:val="00EA107D"/>
    <w:rsid w:val="00EA3B2E"/>
    <w:rsid w:val="00EA44EF"/>
    <w:rsid w:val="00EA476A"/>
    <w:rsid w:val="00EB0C84"/>
    <w:rsid w:val="00EB24FD"/>
    <w:rsid w:val="00EB40B6"/>
    <w:rsid w:val="00EB45D1"/>
    <w:rsid w:val="00EB5594"/>
    <w:rsid w:val="00EB65C8"/>
    <w:rsid w:val="00EC0BBF"/>
    <w:rsid w:val="00EC4AB3"/>
    <w:rsid w:val="00EC66B9"/>
    <w:rsid w:val="00ED053D"/>
    <w:rsid w:val="00ED09C6"/>
    <w:rsid w:val="00ED3A96"/>
    <w:rsid w:val="00ED5685"/>
    <w:rsid w:val="00ED63D2"/>
    <w:rsid w:val="00EE1BBA"/>
    <w:rsid w:val="00EE28E4"/>
    <w:rsid w:val="00EE46A5"/>
    <w:rsid w:val="00EE7309"/>
    <w:rsid w:val="00EE73D0"/>
    <w:rsid w:val="00EE7A88"/>
    <w:rsid w:val="00EF0D50"/>
    <w:rsid w:val="00EF7FDD"/>
    <w:rsid w:val="00F03621"/>
    <w:rsid w:val="00F04CF2"/>
    <w:rsid w:val="00F04F93"/>
    <w:rsid w:val="00F05E4B"/>
    <w:rsid w:val="00F07AD4"/>
    <w:rsid w:val="00F12E4C"/>
    <w:rsid w:val="00F16F47"/>
    <w:rsid w:val="00F21899"/>
    <w:rsid w:val="00F25689"/>
    <w:rsid w:val="00F2792E"/>
    <w:rsid w:val="00F30D4A"/>
    <w:rsid w:val="00F31062"/>
    <w:rsid w:val="00F349FA"/>
    <w:rsid w:val="00F36CC4"/>
    <w:rsid w:val="00F37B88"/>
    <w:rsid w:val="00F37C82"/>
    <w:rsid w:val="00F4459E"/>
    <w:rsid w:val="00F458E6"/>
    <w:rsid w:val="00F47B53"/>
    <w:rsid w:val="00F503DB"/>
    <w:rsid w:val="00F51884"/>
    <w:rsid w:val="00F524A9"/>
    <w:rsid w:val="00F57B94"/>
    <w:rsid w:val="00F603EB"/>
    <w:rsid w:val="00F617FD"/>
    <w:rsid w:val="00F626F6"/>
    <w:rsid w:val="00F62CB0"/>
    <w:rsid w:val="00F64712"/>
    <w:rsid w:val="00F6638B"/>
    <w:rsid w:val="00F66CD8"/>
    <w:rsid w:val="00F67FB4"/>
    <w:rsid w:val="00F710D9"/>
    <w:rsid w:val="00F71590"/>
    <w:rsid w:val="00F71BCF"/>
    <w:rsid w:val="00F71C28"/>
    <w:rsid w:val="00F71D93"/>
    <w:rsid w:val="00F73778"/>
    <w:rsid w:val="00F75FEF"/>
    <w:rsid w:val="00F77E75"/>
    <w:rsid w:val="00F8677A"/>
    <w:rsid w:val="00F94AE1"/>
    <w:rsid w:val="00FA056B"/>
    <w:rsid w:val="00FA2272"/>
    <w:rsid w:val="00FA50D5"/>
    <w:rsid w:val="00FA5CB6"/>
    <w:rsid w:val="00FA5FC9"/>
    <w:rsid w:val="00FA77E5"/>
    <w:rsid w:val="00FA7EB8"/>
    <w:rsid w:val="00FB0B92"/>
    <w:rsid w:val="00FB21D7"/>
    <w:rsid w:val="00FB4AF7"/>
    <w:rsid w:val="00FB5891"/>
    <w:rsid w:val="00FB6370"/>
    <w:rsid w:val="00FC0471"/>
    <w:rsid w:val="00FC28F7"/>
    <w:rsid w:val="00FC4675"/>
    <w:rsid w:val="00FC47A0"/>
    <w:rsid w:val="00FC7449"/>
    <w:rsid w:val="00FD1292"/>
    <w:rsid w:val="00FD2E85"/>
    <w:rsid w:val="00FD7BE1"/>
    <w:rsid w:val="00FE054D"/>
    <w:rsid w:val="00FE21BF"/>
    <w:rsid w:val="00FE2B1E"/>
    <w:rsid w:val="00FE2D0B"/>
    <w:rsid w:val="00FE56F1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842"/>
  <w15:docId w15:val="{315CED7B-949D-447C-B02E-4124800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C70"/>
  </w:style>
  <w:style w:type="paragraph" w:styleId="1">
    <w:name w:val="heading 1"/>
    <w:basedOn w:val="a"/>
    <w:next w:val="a"/>
    <w:link w:val="10"/>
    <w:uiPriority w:val="9"/>
    <w:qFormat/>
    <w:rsid w:val="0034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471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74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4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1CD"/>
  </w:style>
  <w:style w:type="paragraph" w:styleId="a6">
    <w:name w:val="footer"/>
    <w:basedOn w:val="a"/>
    <w:link w:val="a7"/>
    <w:uiPriority w:val="99"/>
    <w:unhideWhenUsed/>
    <w:rsid w:val="0074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1CD"/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,Ненумерованный список,List Paragraph,Цветной список - Акцент 12,Список1,Абзац списка ГОСТ,Список ГОСТ"/>
    <w:basedOn w:val="a"/>
    <w:link w:val="a9"/>
    <w:uiPriority w:val="34"/>
    <w:qFormat/>
    <w:rsid w:val="001D0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4AF"/>
    <w:rPr>
      <w:rFonts w:ascii="Tahoma" w:hAnsi="Tahoma" w:cs="Tahoma"/>
      <w:sz w:val="16"/>
      <w:szCs w:val="16"/>
    </w:rPr>
  </w:style>
  <w:style w:type="paragraph" w:customStyle="1" w:styleId="20">
    <w:name w:val="Основной текст2"/>
    <w:basedOn w:val="a"/>
    <w:rsid w:val="00623678"/>
    <w:pPr>
      <w:widowControl w:val="0"/>
      <w:shd w:val="clear" w:color="auto" w:fill="FFFFFF"/>
      <w:spacing w:before="360" w:after="300" w:line="320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3B48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Ненумерованный список Знак,List Paragraph Знак,Цветной список - Акцент 12 Знак,Список1 Знак"/>
    <w:link w:val="a8"/>
    <w:uiPriority w:val="34"/>
    <w:locked/>
    <w:rsid w:val="00FB4AF7"/>
  </w:style>
  <w:style w:type="character" w:customStyle="1" w:styleId="21">
    <w:name w:val="Основной текст (2)_"/>
    <w:basedOn w:val="a0"/>
    <w:link w:val="22"/>
    <w:locked/>
    <w:rsid w:val="006F2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233A"/>
    <w:pPr>
      <w:widowControl w:val="0"/>
      <w:shd w:val="clear" w:color="auto" w:fill="FFFFFF"/>
      <w:spacing w:before="360"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A0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310A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NoSpacingChar">
    <w:name w:val="No Spacing Char"/>
    <w:link w:val="12"/>
    <w:locked/>
    <w:rsid w:val="00E13F71"/>
  </w:style>
  <w:style w:type="paragraph" w:customStyle="1" w:styleId="12">
    <w:name w:val="Без интервала1"/>
    <w:link w:val="NoSpacingChar"/>
    <w:rsid w:val="00E13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A823-5DDC-44A2-889E-0D2016B8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13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22</cp:revision>
  <cp:lastPrinted>2023-08-11T06:56:00Z</cp:lastPrinted>
  <dcterms:created xsi:type="dcterms:W3CDTF">2023-07-24T10:07:00Z</dcterms:created>
  <dcterms:modified xsi:type="dcterms:W3CDTF">2023-08-11T06:57:00Z</dcterms:modified>
</cp:coreProperties>
</file>